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CA" w:rsidRPr="001B52CA" w:rsidRDefault="001B52CA" w:rsidP="001B5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Утверждено:</w:t>
      </w:r>
    </w:p>
    <w:p w:rsidR="001B52CA" w:rsidRPr="001B52CA" w:rsidRDefault="00BF1FB8" w:rsidP="00BF1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B52CA" w:rsidRPr="001B52CA">
        <w:rPr>
          <w:rFonts w:ascii="Times New Roman" w:hAnsi="Times New Roman" w:cs="Times New Roman"/>
          <w:sz w:val="28"/>
          <w:szCs w:val="28"/>
        </w:rPr>
        <w:t>директор МБОУ СОШ №20</w:t>
      </w:r>
    </w:p>
    <w:p w:rsidR="001B52CA" w:rsidRPr="001B52CA" w:rsidRDefault="001B52CA" w:rsidP="001B5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им. Н.И. Ходенко</w:t>
      </w:r>
    </w:p>
    <w:p w:rsidR="001B52CA" w:rsidRPr="001B52CA" w:rsidRDefault="00BF1FB8" w:rsidP="00BF1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_________И.В. Шакалова</w:t>
      </w:r>
    </w:p>
    <w:p w:rsidR="001B52CA" w:rsidRPr="001B52CA" w:rsidRDefault="001B52CA" w:rsidP="001B52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52CA">
        <w:rPr>
          <w:rFonts w:ascii="Times New Roman" w:hAnsi="Times New Roman" w:cs="Times New Roman"/>
          <w:sz w:val="28"/>
          <w:szCs w:val="28"/>
        </w:rPr>
        <w:t>Приказ №</w:t>
      </w:r>
      <w:r w:rsidR="00BF1FB8">
        <w:rPr>
          <w:rFonts w:ascii="Times New Roman" w:hAnsi="Times New Roman" w:cs="Times New Roman"/>
          <w:sz w:val="28"/>
          <w:szCs w:val="28"/>
        </w:rPr>
        <w:t>4</w:t>
      </w:r>
      <w:r w:rsidRPr="001B52CA">
        <w:rPr>
          <w:rFonts w:ascii="Times New Roman" w:hAnsi="Times New Roman" w:cs="Times New Roman"/>
          <w:sz w:val="28"/>
          <w:szCs w:val="28"/>
        </w:rPr>
        <w:t xml:space="preserve">  от </w:t>
      </w:r>
      <w:r w:rsidR="00BF1FB8">
        <w:rPr>
          <w:rFonts w:ascii="Times New Roman" w:hAnsi="Times New Roman" w:cs="Times New Roman"/>
          <w:sz w:val="28"/>
          <w:szCs w:val="28"/>
        </w:rPr>
        <w:t>11.01.</w:t>
      </w:r>
      <w:r w:rsidRPr="001B52CA">
        <w:rPr>
          <w:rFonts w:ascii="Times New Roman" w:hAnsi="Times New Roman" w:cs="Times New Roman"/>
          <w:sz w:val="28"/>
          <w:szCs w:val="28"/>
        </w:rPr>
        <w:t>201</w:t>
      </w:r>
      <w:r w:rsidR="00BF1FB8">
        <w:rPr>
          <w:rFonts w:ascii="Times New Roman" w:hAnsi="Times New Roman" w:cs="Times New Roman"/>
          <w:sz w:val="28"/>
          <w:szCs w:val="28"/>
        </w:rPr>
        <w:t>6</w:t>
      </w:r>
      <w:r w:rsidRPr="001B52CA">
        <w:rPr>
          <w:rFonts w:ascii="Times New Roman" w:hAnsi="Times New Roman" w:cs="Times New Roman"/>
          <w:sz w:val="28"/>
          <w:szCs w:val="28"/>
        </w:rPr>
        <w:t>г.</w:t>
      </w:r>
    </w:p>
    <w:p w:rsidR="001B52CA" w:rsidRPr="001B52CA" w:rsidRDefault="001B52CA" w:rsidP="001B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CA" w:rsidRPr="001B52CA" w:rsidRDefault="001B52CA" w:rsidP="001B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CA" w:rsidRPr="001B52CA" w:rsidRDefault="001B52CA" w:rsidP="001B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CA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1B52CA" w:rsidRPr="001B52CA" w:rsidRDefault="001B52CA" w:rsidP="001B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2CA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1B52CA">
        <w:rPr>
          <w:rFonts w:ascii="Times New Roman" w:hAnsi="Times New Roman" w:cs="Times New Roman"/>
          <w:b/>
          <w:sz w:val="28"/>
          <w:szCs w:val="28"/>
        </w:rPr>
        <w:t xml:space="preserve"> на профилактику употребления наркотических</w:t>
      </w:r>
      <w:bookmarkStart w:id="0" w:name="_GoBack"/>
      <w:bookmarkEnd w:id="0"/>
    </w:p>
    <w:p w:rsidR="00D61D73" w:rsidRPr="001B52CA" w:rsidRDefault="001B52CA" w:rsidP="001B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CA">
        <w:rPr>
          <w:rFonts w:ascii="Times New Roman" w:hAnsi="Times New Roman" w:cs="Times New Roman"/>
          <w:b/>
          <w:sz w:val="28"/>
          <w:szCs w:val="28"/>
        </w:rPr>
        <w:t>и одурманивающих веществ и алкогольных напитков</w:t>
      </w:r>
    </w:p>
    <w:p w:rsidR="001B52CA" w:rsidRPr="001B52CA" w:rsidRDefault="001B52CA" w:rsidP="001B5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2410"/>
      </w:tblGrid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B52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52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B52CA" w:rsidRPr="001B52CA" w:rsidRDefault="001B52CA" w:rsidP="001B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C2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B52CA" w:rsidRPr="001B52CA" w:rsidRDefault="001B52CA" w:rsidP="00C2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Организация телефона «горячей линии», по вопросам продажи, распространения и употребления наркотических средств, сигарет, пива и спиртных напитков среди подростков и молодежи муниципального образования город-курорт Геленджик</w:t>
            </w:r>
          </w:p>
        </w:tc>
        <w:tc>
          <w:tcPr>
            <w:tcW w:w="2268" w:type="dxa"/>
          </w:tcPr>
          <w:p w:rsidR="001B52CA" w:rsidRPr="001B52CA" w:rsidRDefault="001B52CA" w:rsidP="00C2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B52CA" w:rsidRDefault="001B52CA" w:rsidP="00C2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B52CA" w:rsidRPr="001B52CA" w:rsidRDefault="001B52CA" w:rsidP="00C2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здоровья 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Проведение лекционных занятий и индивидуальных бесед с несовершеннолетними по профилактике правонарушений и преступлений, связанных с незаконным оборотом и потреблением наркотических веществ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цикла лекций и бесед для старшеклассников, направленных на формирование у несовершеннолетних негативного отношения к курительным смесям, наркотическим веществам, алкоголю с привлечением медицинских работников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аботник школы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дискотек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лекций, тематических бесед для родителей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храмами РПЦ города-курорта Геленджик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Проведение лекций и семинаров для педагогического коллектива по вопросам профилактики наркомании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Дневные рейды по микрорайону школы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в территориальный отдел управления </w:t>
            </w:r>
            <w:proofErr w:type="spell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 в городе-курорте </w:t>
            </w:r>
            <w:proofErr w:type="spell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Гелнджик</w:t>
            </w:r>
            <w:proofErr w:type="spell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 и УВД по г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еленджику о фактах продажи запрещенных курительных смесей, наркотических веществ для принятия мер по предотвращению нелегального оборота в пределах своей компетенции 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Директор МБОУ СОШ №20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книжных выставок в образовательных учреждениях 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оборонно-массовой и военно-патриотической работы «Молодёжь против наркотиков»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по профилактике наркомании и пропаганде здорового образа жизни в школе для учащихся, педагогов и родительской общественности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 </w:t>
            </w:r>
            <w:proofErr w:type="spell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 по игровым видам спорта «Спортивные надежды Кубани»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Учителя физ. культуры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с учащимися Мы за здоровое поколение»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Краевая профилактическая акция «Ответы на трудные вопросы», приуроченная к Всемирному дню борьбы с наркоманией и </w:t>
            </w:r>
            <w:proofErr w:type="spell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наркобимзнесом</w:t>
            </w:r>
            <w:proofErr w:type="spellEnd"/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олимпиаде научных и студенческих работ в сфере профилактики наркомании и </w:t>
            </w:r>
            <w:proofErr w:type="spell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«Дети без наркотиков»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Участие в краевой профилактической акции «Сообщи, где торгуют смертью»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Участие в краевой  профилактической акции «каникулы – 2012»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накануне проведения выпускного вечера, направленных на разъяснение последствий воздействия на организм несовершеннолетних алкоголя, токсических и наркотических веществ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Проведение военно-спортивной игры «Зарница - против наркотиков»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 Международному дню борьбы с наркоманией и наркобизнесом 26 июня 2012 года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Проведение акций антинаркотической направленности в летних лагерях дневного пребывания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Начальник ЛДП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«Уроки для детей и их родителей»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Проведение туристического слёта «За здоровый образ жизни»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Участие в краевых соревнованиях школьников «Кубань олимпийская – против наркотиков»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B52CA" w:rsidRPr="001B52CA" w:rsidTr="001B52CA">
        <w:tc>
          <w:tcPr>
            <w:tcW w:w="817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1B52CA" w:rsidRPr="001B52CA" w:rsidRDefault="001B52CA" w:rsidP="00441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«на лучшую организацию работы по профилактике наркомании и борьбе с незаконным оборотом наркотиков в муниципальных образованиях Краснодарского края</w:t>
            </w:r>
          </w:p>
        </w:tc>
        <w:tc>
          <w:tcPr>
            <w:tcW w:w="2268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B52CA" w:rsidRPr="001B52CA" w:rsidRDefault="001B52CA" w:rsidP="004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52C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</w:tbl>
    <w:p w:rsidR="001B52CA" w:rsidRPr="001B52CA" w:rsidRDefault="001B52CA" w:rsidP="001B5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2CA" w:rsidRPr="001B52CA" w:rsidRDefault="001B52CA" w:rsidP="001B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2CA" w:rsidRPr="001B52CA" w:rsidRDefault="001B52CA">
      <w:pPr>
        <w:rPr>
          <w:rFonts w:ascii="Times New Roman" w:hAnsi="Times New Roman" w:cs="Times New Roman"/>
          <w:sz w:val="28"/>
          <w:szCs w:val="28"/>
        </w:rPr>
      </w:pPr>
    </w:p>
    <w:sectPr w:rsidR="001B52CA" w:rsidRPr="001B52CA" w:rsidSect="001B52CA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CA"/>
    <w:rsid w:val="001B52CA"/>
    <w:rsid w:val="00BF1FB8"/>
    <w:rsid w:val="00D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2014-10-20T06:31:00Z</cp:lastPrinted>
  <dcterms:created xsi:type="dcterms:W3CDTF">2016-01-11T09:28:00Z</dcterms:created>
  <dcterms:modified xsi:type="dcterms:W3CDTF">2016-01-11T09:28:00Z</dcterms:modified>
</cp:coreProperties>
</file>