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F" w:rsidRPr="006F0BD4" w:rsidRDefault="00B323AF" w:rsidP="00B32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6F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AF" w:rsidRPr="00B323AF" w:rsidRDefault="00B323AF" w:rsidP="00B323AF">
      <w:pPr>
        <w:pStyle w:val="Default"/>
        <w:jc w:val="both"/>
        <w:rPr>
          <w:sz w:val="28"/>
          <w:szCs w:val="28"/>
        </w:rPr>
      </w:pPr>
      <w:r w:rsidRPr="00B323AF">
        <w:rPr>
          <w:sz w:val="28"/>
          <w:szCs w:val="28"/>
        </w:rPr>
        <w:t xml:space="preserve">     </w:t>
      </w:r>
      <w:proofErr w:type="gramStart"/>
      <w:r w:rsidRPr="00B323AF">
        <w:rPr>
          <w:sz w:val="28"/>
          <w:szCs w:val="28"/>
        </w:rPr>
        <w:t>Программа разработана на основе Федерального компонента государственного стандарта общего образования по химии (Часть II.</w:t>
      </w:r>
      <w:proofErr w:type="gramEnd"/>
      <w:r w:rsidRPr="00B323AF">
        <w:rPr>
          <w:sz w:val="28"/>
          <w:szCs w:val="28"/>
        </w:rPr>
        <w:t xml:space="preserve"> </w:t>
      </w:r>
      <w:proofErr w:type="gramStart"/>
      <w:r w:rsidRPr="00B323AF">
        <w:rPr>
          <w:sz w:val="28"/>
          <w:szCs w:val="28"/>
        </w:rPr>
        <w:t>Среднее (полное) общее образование) в соответствии с существующей концепцией химического образования и реализует принцип концентрического построения курса.</w:t>
      </w:r>
      <w:proofErr w:type="gramEnd"/>
      <w:r w:rsidRPr="00B323AF">
        <w:rPr>
          <w:sz w:val="28"/>
          <w:szCs w:val="28"/>
        </w:rPr>
        <w:t xml:space="preserve"> Она определяет содержание профильного уровня курса химии и предназначается для использования в 10–11классах профильных и общеобразовательных школ. 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  Рабочая программа составлена на основе  авторской программы 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 курса химии на профильном  уровне к учебникам авторов 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sz w:val="28"/>
          <w:szCs w:val="28"/>
        </w:rPr>
        <w:t>(профильный курс).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УМК: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  - учебник  «Химия 10(11) класс</w:t>
      </w:r>
      <w:proofErr w:type="gramStart"/>
      <w:r w:rsidRPr="00B323A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323AF">
        <w:rPr>
          <w:rFonts w:ascii="Times New Roman" w:hAnsi="Times New Roman" w:cs="Times New Roman"/>
          <w:sz w:val="28"/>
          <w:szCs w:val="28"/>
        </w:rPr>
        <w:t xml:space="preserve">профильный уровень), 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23AF">
        <w:rPr>
          <w:rFonts w:ascii="Times New Roman" w:hAnsi="Times New Roman" w:cs="Times New Roman"/>
          <w:sz w:val="28"/>
          <w:szCs w:val="28"/>
        </w:rPr>
        <w:t>М., «Русское слово», 2010г.;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  - программа курса химии в средней (полной) школе, 10–11 классы</w:t>
      </w:r>
      <w:proofErr w:type="gramStart"/>
      <w:r w:rsidRPr="00B323AF">
        <w:rPr>
          <w:rFonts w:ascii="Times New Roman" w:hAnsi="Times New Roman" w:cs="Times New Roman"/>
          <w:sz w:val="28"/>
          <w:szCs w:val="28"/>
        </w:rPr>
        <w:t>.,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>,</w:t>
      </w:r>
      <w:r w:rsidRPr="00B323AF">
        <w:rPr>
          <w:rFonts w:ascii="Times New Roman" w:hAnsi="Times New Roman" w:cs="Times New Roman"/>
          <w:sz w:val="28"/>
          <w:szCs w:val="28"/>
        </w:rPr>
        <w:t xml:space="preserve"> М., «Русское слово», 2008г.;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 - сборник самостоятельных работ по органической химии 10(11) класс, профильный уровень, М., «Русское слово», 2010г.;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- тетрадь для практических работ к учебнику  «Химия 10 (11) класс» (профильный уровень), 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23AF">
        <w:rPr>
          <w:rFonts w:ascii="Times New Roman" w:hAnsi="Times New Roman" w:cs="Times New Roman"/>
          <w:sz w:val="28"/>
          <w:szCs w:val="28"/>
        </w:rPr>
        <w:t xml:space="preserve"> М., «Русское слово», 2010г.; 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 </w:t>
      </w:r>
      <w:r w:rsidRPr="00B323AF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соответствует федеральному компоненту государственного стандарта основного общего образования, федеральному базисному учебному плану 2004года, и учебному плану образовательного учреждения на 2012-2013 учебный год.   Программа корректирует содержание предметных тем государственного образовательного стандарта, дает распределение учебных часов по разделам и темам курса. Программа рассчитана на 105 часов в год и 3 учебных часов в неделю.</w:t>
      </w:r>
      <w:r w:rsidRPr="00B323AF">
        <w:rPr>
          <w:rFonts w:ascii="Times New Roman" w:hAnsi="Times New Roman" w:cs="Times New Roman"/>
          <w:sz w:val="28"/>
          <w:szCs w:val="28"/>
        </w:rPr>
        <w:t xml:space="preserve">  </w:t>
      </w:r>
      <w:r w:rsidRPr="00B323AF">
        <w:rPr>
          <w:rFonts w:ascii="Times New Roman" w:eastAsia="Calibri" w:hAnsi="Times New Roman" w:cs="Times New Roman"/>
          <w:sz w:val="28"/>
          <w:szCs w:val="28"/>
        </w:rPr>
        <w:t xml:space="preserve">За основу написания рабочей программы взята авторская </w:t>
      </w:r>
      <w:r w:rsidRPr="00B323A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323AF">
        <w:rPr>
          <w:rFonts w:ascii="Times New Roman" w:hAnsi="Times New Roman" w:cs="Times New Roman"/>
          <w:sz w:val="28"/>
          <w:szCs w:val="28"/>
        </w:rPr>
        <w:t xml:space="preserve">для общеобразовательных учреждений курса химии на профильном  уровне. </w:t>
      </w:r>
      <w:r w:rsidRPr="00B323AF">
        <w:rPr>
          <w:rFonts w:ascii="Times New Roman" w:eastAsia="Calibri" w:hAnsi="Times New Roman" w:cs="Times New Roman"/>
          <w:sz w:val="28"/>
          <w:szCs w:val="28"/>
        </w:rPr>
        <w:t xml:space="preserve">Цели, задачи, содержание, методико-дидактические принципы, обеспечивающие личностно-ориентированный характер обучения, остаются теми же, что и у автора. Требования к уровню подготовки учащихся не изменяются и соответствуют стандартам </w:t>
      </w:r>
      <w:proofErr w:type="gramStart"/>
      <w:r w:rsidRPr="00B323AF">
        <w:rPr>
          <w:rFonts w:ascii="Times New Roman" w:eastAsia="Calibri" w:hAnsi="Times New Roman" w:cs="Times New Roman"/>
          <w:sz w:val="28"/>
          <w:szCs w:val="28"/>
        </w:rPr>
        <w:t>освоения обязательного минимума федерального компонента государственного стандарта основного общего образования</w:t>
      </w:r>
      <w:proofErr w:type="gramEnd"/>
      <w:r w:rsidRPr="00B323A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</w:t>
      </w:r>
    </w:p>
    <w:p w:rsidR="00B323AF" w:rsidRPr="00B323AF" w:rsidRDefault="00B323AF" w:rsidP="00B323AF">
      <w:pPr>
        <w:pStyle w:val="Default"/>
        <w:pageBreakBefore/>
        <w:jc w:val="both"/>
        <w:rPr>
          <w:sz w:val="28"/>
          <w:szCs w:val="28"/>
        </w:rPr>
      </w:pPr>
      <w:r w:rsidRPr="00B323AF">
        <w:rPr>
          <w:rFonts w:eastAsia="Calibri"/>
          <w:sz w:val="28"/>
          <w:szCs w:val="28"/>
        </w:rPr>
        <w:lastRenderedPageBreak/>
        <w:t xml:space="preserve"> Класс:  </w:t>
      </w:r>
      <w:r w:rsidRPr="00B323AF">
        <w:rPr>
          <w:sz w:val="28"/>
          <w:szCs w:val="28"/>
        </w:rPr>
        <w:t xml:space="preserve">11а естественнонаучный профиль.    В  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 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 Курс химии 10 класса обобщает, углубляет и расширяет знания о строении и свойствах неорганических веществ. </w:t>
      </w:r>
      <w:proofErr w:type="gramStart"/>
      <w:r w:rsidRPr="00B323AF">
        <w:rPr>
          <w:sz w:val="28"/>
          <w:szCs w:val="28"/>
        </w:rPr>
        <w:t>В нем излагаются основы общей химии: современные представления о строении атома, природе и свойствах химической связи, основные закономерности протекания химических процессов, в том числе электролиза, коррозии, общие свойства сложных неорганических веществ, неметаллов и металлов, научные принципы химического производства, некоторые аспекты охраны окружающей среды и ряд других тем, входящих в Федеральный компонент государственного стандарта общего образования по химии.</w:t>
      </w:r>
      <w:proofErr w:type="gramEnd"/>
      <w:r w:rsidRPr="00B323AF">
        <w:rPr>
          <w:sz w:val="28"/>
          <w:szCs w:val="28"/>
        </w:rPr>
        <w:t xml:space="preserve"> Изучение органической химии может быть успешным только в том случае, если базируется на знаниях, которые учащиеся приобрели при изучении общей и неорганической химии в 10 классе. Прежде всего, важны современные представления о строении атома и природе химической связи, об основных закономерностях протекания химических процессов и т. д. </w:t>
      </w:r>
      <w:r w:rsidRPr="00B323AF">
        <w:rPr>
          <w:i/>
          <w:iCs/>
          <w:sz w:val="28"/>
          <w:szCs w:val="28"/>
        </w:rPr>
        <w:t>Но если эти разделы общей и неорганической химии рассмотрены в 8–9 классах, то данная программа не исключает изучения курса органической химии в 10 классе.</w:t>
      </w:r>
      <w:r w:rsidRPr="00B323AF">
        <w:rPr>
          <w:sz w:val="28"/>
          <w:szCs w:val="28"/>
        </w:rPr>
        <w:t xml:space="preserve"> В основу построения курса химии 11 класса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— функциональные и полифункциональные производные углеводородов. Выбранный порядок изложения позволяет выделить значение функциональной группы как главного фактора, определяющего свойства органических веществ. При отборе фактического материала в первую очередь учитывалась практическая значимость органических веществ, получивших применение в промышленности, сельском хозяйстве, медицине, быту. Особое внимание уделено генетической связи не только между органическими соединениями разных классов, но и между всеми веществами в природе — органическими и неорганическими. Объектами особого внимания являются факты взаимного влияния атомов в молекуле и вопросы, касающиеся механизмов химических реакций. Программа составлена с учетом ведущей роли химического эксперимента, причем, </w:t>
      </w:r>
      <w:proofErr w:type="gramStart"/>
      <w:r w:rsidRPr="00B323AF">
        <w:rPr>
          <w:sz w:val="28"/>
          <w:szCs w:val="28"/>
        </w:rPr>
        <w:t>не</w:t>
      </w:r>
      <w:proofErr w:type="gramEnd"/>
      <w:r w:rsidRPr="00B323AF">
        <w:rPr>
          <w:sz w:val="28"/>
          <w:szCs w:val="28"/>
        </w:rPr>
        <w:t xml:space="preserve"> только в реализации принципа наглядности, но и в создании проблемных ситуаций на уроках. Предусматриваются все виды школьного химического эксперимента </w:t>
      </w:r>
      <w:r w:rsidRPr="00B323AF">
        <w:rPr>
          <w:sz w:val="28"/>
          <w:szCs w:val="28"/>
        </w:rPr>
        <w:lastRenderedPageBreak/>
        <w:t xml:space="preserve">— демонстрации, лабораторные опыты и практические работы, а также сочетание эксперимента с другими средствами обучения. Опыты, указанные в практических работах, выполняются с учетом возможностей химического кабинета (наличия вытяжных шкафов, реактивов и оборудования) и особенностей класса. Возможна также замена указанных в программе опытов другими, имеющими равную познавательную и методическую ценность. Распределение времени по темам является примерным. Учитель может обоснованно увеличивать или уменьшать количество часов на изучение отдельных тем, включать дополнительный материал в зависимости от уровня подготовки и интересов учащихся. </w:t>
      </w:r>
      <w:r w:rsidRPr="00B323AF">
        <w:rPr>
          <w:i/>
          <w:iCs/>
          <w:sz w:val="28"/>
          <w:szCs w:val="28"/>
        </w:rPr>
        <w:t xml:space="preserve">Профильный уровень </w:t>
      </w:r>
      <w:r w:rsidRPr="00B323AF">
        <w:rPr>
          <w:sz w:val="28"/>
          <w:szCs w:val="28"/>
        </w:rPr>
        <w:t xml:space="preserve">обучения предусматривает углубленное изучение курса химии и целенаправленную подготовку учащихся к продолжению образования в области естественнонаучных и технических дисциплин. В результате изучения предусмотренного программой учебного материала по курсу химии учащиеся должны овладеть знаниями, умениями и навыками, перечисленными в требованиях Федерального компонента 4 государственного стандарта общего образования по химии к уровню подготовки выпускников. 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362FF4" w:rsidRPr="00B323AF" w:rsidRDefault="00362FF4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ПРОГРАММЫ. 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ПРОФИЛЬНЫЙ УРОВЕНЬ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( 3 ч в неделю; всего 102 ч, из них 7 - РЕЗЕРВ)                                                                    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СТРОЕНИЕ ВЕЩЕСТВА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</w:t>
      </w:r>
      <w:r w:rsidRPr="00B323AF">
        <w:rPr>
          <w:rFonts w:ascii="Times New Roman" w:hAnsi="Times New Roman" w:cs="Times New Roman"/>
          <w:sz w:val="28"/>
          <w:szCs w:val="28"/>
        </w:rPr>
        <w:t xml:space="preserve">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Строение атома. Периодический закон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Периодическая система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химических элементов Д. И. Менделеева (10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Обобщение ранее полученных знаний об атоме. Состав атома: ядро (протоны и нейтроны), электроны, их заряд и масса. Заряд ядра — важнейшая характеристика атома.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Нуклиды и изотопы.</w:t>
      </w:r>
      <w:r w:rsidRPr="00B323AF">
        <w:rPr>
          <w:rFonts w:ascii="Times New Roman" w:hAnsi="Times New Roman" w:cs="Times New Roman"/>
          <w:sz w:val="28"/>
          <w:szCs w:val="28"/>
        </w:rPr>
        <w:t xml:space="preserve"> 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сложном строении атома. Со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стояние электронов в атоме. Двойственная природа электро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на.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Атомная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орбиталь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электронное облако. Понятие о кван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товых числах. Форма 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,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орбиталей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. Принцип Паули. Максимальное число электронов на энергетических уровнях и подуровнях. Принцип наименьшей энергии и электронная формула атома. Электронная классификация элементов: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-, </w:t>
      </w:r>
      <w:proofErr w:type="spellStart"/>
      <w:proofErr w:type="gram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-,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- семейства. Валентные электроны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f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элементов. Правило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Хунда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графическая схема строения электронных слоев атомов (электронно-графическая формула атома).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Периодический закон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и Периодическая система химиче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ских элементов Д. И. Менделеева в свете теории строения ато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ма. Современная формулировка периодического закона. Структура Периодической системы. Строение атомов элементов малых и больших периодов, главных и побочных под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групп. Физический смысл номеров периода и группы. Изме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нение характеристик и свойств атомов элементов и их соеди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нений (вертикальная и горизонтальная периодичность, диагональное сходство). Физический смысл периодического закона. Общая характеристика элемента и свойств его соеди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нений на основе положения элемента в Периодической систе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ме. Предсказание свойств веществ на основе периодического закона. Значение периодического закона для развития науки и понимания научной картины мира. 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  <w:r w:rsidRPr="00B323AF">
        <w:rPr>
          <w:rFonts w:ascii="Times New Roman" w:hAnsi="Times New Roman" w:cs="Times New Roman"/>
          <w:sz w:val="28"/>
          <w:szCs w:val="28"/>
        </w:rPr>
        <w:t xml:space="preserve">: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 И. Мен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делеева.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2. Модели электронных облаков разной формы.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3.  Плакаты с электронными и электронно-графическими формулами атомов элементов малых и больших периодов.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4.  Кинофильм «Жизнь и научная деятельность Д. И. Мен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делеева» (фрагмент).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Химическая связь (13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Ковалентная химическая связь, механизмы ее образова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ния: обменный и донорно-акцепторный.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Полярная и неполярная ковалентные связи.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Валентность и валентные возможности атома в свете теорий строения атома и химической связи. Валентные электроны и валентные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неспаренными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электронами,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неподеленными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электронными парами, свободные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). Основное и возбужденное состояние атома.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Комплексные соединения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Состав комплексного соедине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ния: комплексообразователь,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лиганды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Координационное чи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сло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комплексообразователя. Внутренняя и внешняя сферы комплексного соединения. Классификация комплексных со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единений: соединения с комплексным анионом, комплекс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ным катионом, нейтральные комплексы. Номенклатура ком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плексных соединений. Составление формулы комплексного соединения. Механизм образования комплексных соедине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ний. Донорно-акцепторное взаимодействие комплексообразо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вателя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лигандов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Диссоциация и определение комплексных</w:t>
      </w:r>
      <w:r w:rsidRPr="00B323AF">
        <w:rPr>
          <w:rFonts w:ascii="Times New Roman" w:hAnsi="Times New Roman" w:cs="Times New Roman"/>
          <w:sz w:val="28"/>
          <w:szCs w:val="28"/>
        </w:rPr>
        <w:t xml:space="preserve"> 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соединений. Значение комплексных соединений в химиче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ской технологи и жизнедеятельности организмов.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ковалентной связи: энергия свя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зи, длина связи, валентные углы, насыщаемость, направлен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поляризуемость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. σ- </w:t>
      </w:r>
      <w:proofErr w:type="spellStart"/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вязь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π- связи.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Гибридизация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атомных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орбиталей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. Виды гибридизации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атомных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орбиталей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Пространственное строение (геометрия) молекул (линейные, треугольные, тетраэдрические, пирами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дальные и угловые молекулы).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Полярность молекул. Поляр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ные и неполярные молекулы. Зависимость типа молекул от вида химической связи и строения молекул.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Ионная связь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как предельный случай ковалентной поляр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ной связи.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Степень окисления и валентность. Правила определения степеней окисления атомов в соединениях.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Водородная связь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Влияние водородной связи на свойства веществ. 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Межмолекулярные взаимодействия.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Единая приро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да химической связи.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представления о строении твердых, жидких и газообразных веществ. Кристаллические и аморфные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вещества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ипы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кристаллических решеток: ионные, атомные, молекулярные и металлические.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Металлическая связь,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ее особенности. Зависимость свойств веществ от типа связи между частицами в кристаллах. Веще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ства молекулярного и немолекулярного строения.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Модели пространственного расположения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gram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зр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-,зр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3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-ги.-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бридных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орбиталей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Модели молекул различной геометрической формы.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 Плакаты со схемами образования ковалентной, ионной, водородной и металлической химической связи.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4. Плакат со схемами образования молекул линейной, тре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угольной, тетраэдрической и угловой формы.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5. Модели кристаллических решеток, коллекция кристаллов.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6. Опыты, раскрывающие взаимосвязь строения вещества с его свойствами (возгонка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иода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, нагревание кварца, серы и по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варенной соли).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7.  Получение комплексного соединения —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те-траамминмеди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(П).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катионных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аквакомплексов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анионных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гидроксокомплексов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хрома (Ш).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ХИМИЧЕСКИЕ ПРОЦЕССЫ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3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Химические реакции и закономерности</w:t>
      </w:r>
      <w:r w:rsidRPr="00B323AF">
        <w:rPr>
          <w:rFonts w:ascii="Times New Roman" w:hAnsi="Times New Roman" w:cs="Times New Roman"/>
          <w:sz w:val="28"/>
          <w:szCs w:val="28"/>
        </w:rPr>
        <w:t xml:space="preserve">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протекания (10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Сущность химической реакции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(процесс разрыва связей в реагентах и образование новых связей в продуктах реакции). Энергетика химических реакций. Экз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эндотермические реакции. Тепловой эффект. Энтальпия. Термохимические уравнения. Закон Гесса, его применение для термохимиче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расчетов. Стандартная теплота (энтальпия) образования химических соединений. Понятие об энтропии. 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Энергия Гиббса. Условия принципиальной возможности протекания ре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акции.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Скорость реакции.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Гомогенные и гетерогенные реакции. Скорость гомо- и гетерогенных реакций. Элементарные и сложные реакции. 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Механизм реакции.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скорость реакции. Закон действующих масс. Константа скорости реакции. Зависимость скорости реакции от темпера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туры. Правило </w:t>
      </w:r>
      <w:proofErr w:type="spellStart"/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Вант-Гоффа</w:t>
      </w:r>
      <w:proofErr w:type="spellEnd"/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Энергия активации. Катализато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ры. Гомогенный и гетерогенный катализ. Роль катализаторов в интенсификации технологических процессов.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Обратимые и необратимые реакции.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Химическое равнове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сие. Равновесные концентрации. Константа равновесия. Хи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мическое равновесие в гомо- и гетерогенных реакциях. Фак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торы, влияющие на смещение равновесия (температура, давление и концентрация реагентов). Принцип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Шателье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Роль смещения равновесия в увеличении выхода продукта в химической промышленности.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Экз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эндотермические реакции (гашение извести и разложение дихромата аммония).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Зависимость скорости реакции от природы реагирующих веществ, концентрации, температуры (взаимодействие цинка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с соляной и уксусной кислотами при разных концентрациях и температурах).</w:t>
      </w:r>
      <w:proofErr w:type="gramEnd"/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 Влияние площади поверхности соприкосновения реаги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рующих веществ на протекание реакции (взаимодействие гранул и порошка цинка или мела с соляной кислотой одина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ковой концентрации).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4.  Влияние температуры на химическое равновесие (взаи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модействие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иода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с крахмалом).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2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Смещение химического равновесия при изменении концен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трации реагирующих веществ.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1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Скорость химической реакции.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Решение задач с использованием: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1. Закона Гесса.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2. Правила </w:t>
      </w:r>
      <w:proofErr w:type="spellStart"/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Вант-Гоффа</w:t>
      </w:r>
      <w:proofErr w:type="spellEnd"/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Закона действующих масс.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4. Константы равновесия.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5. Расчет изменения энтропии реакции.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Расчет изменения энергии Гиббса реакции.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4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Химические реакции в водных растворах (9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Дисперсные системы.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дисперсных системах. Дисперсионная среда и дисперсная фаза. Классификация дисперсных систем. Представление о коллоидных растворах. Эффект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Тиндаля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Суспензии, эмульсии. Истинные растворы.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Образование растворов.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Механизм и энергетика растворе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ния. Кристаллогидраты. Химическое равновесие при раство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рении. Растворимость веществ в воде. Влияние на раствори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мость природы растворяемого вещества и растворителя, температуры и давления. Насыщенные, ненасыщенные и пе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ресыщенные растворы. Способы выражения состава раство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ров. Массовая доля растворенного вещества, молярная и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моляльная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концентрации. Значение растворов в жизнедея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организмов, быту, промышленности.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Электролитическая диссоциация.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Зависимость диссоциации от ха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 химических связей в электролитах. Степень диссоциации электролитов. Факторы, влияющие на степень диссоциации. Слабые и сильные электролиты.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Константа диссоциации. Смещение ионного равновесия в растворе слабого электролита.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Произведение растворимости.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Диссоциация воды. Константа диссоциации воды. 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Ионное произведение воды.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Водородный показатель (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). Индикато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ры. Роль водородного показателя в химических и биологиче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ских процессах.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Положение элементов в Периодической системе и кислот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но-основные свойства их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Современные представ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ления о природе кислот и оснований.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Реакц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нного обмена. Условия необратимого протекания реак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ции: выпадение осадка, выделение газа, образование слабого электро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лита или комплексного иона.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Реакции, протекающие до состояния равновесия. Реакции, не протекающие в растворе.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Гидролиз солей.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Обратимый гидролиз солей. Сущность процесса гидролиза. Различные случаи гидролиза солей. Сте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пень гидролиза. Смещение равновесия гидролиза. Ступенча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тый гидролиз. Гидролиз солей в свете протонной теории. Взаимодействие металлов с растворами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гидролизующихся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лей. Необратимый (полный) гидролиз солей и бинарных сое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динений. Механизм полного гидролиза солей.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Образцы дисперсных систем с жидкой средой.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Образцы пищевых, косметических, биологических и ме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дицинских золей и гелей.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3. Эффект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Тиндаля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4. Образование и дегидратация кристаллогидратов.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5. Насыщенный, ненасыщенный и пересыщенный растворы.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6. Факторы, влияющие на растворимость веществ.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Таблица «Положение элементов в Периодической систе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 и характер диссоциации их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8. Окраска индикаторов в различных средах.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9. Гидролиз солей различных типов. Полный гидролиз соли.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3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Тепловые явления при растворении.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4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Приготовление раствора заданной молярной концентрации.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5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Реакц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нного обмена в растворе.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6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металлов с растворами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гидролизующихся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солей.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2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Методы очистки веществ.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3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Гидролиз солей.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Расчет массовой доли растворенного вещества.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Вычисление растворимости веществ в воде.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3.  Вычисление молярной и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молялъной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концентрации рас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творенного вещества.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Реакции с изменением степеней окисления атомов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химических элементов (11 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Окислительно-восстановительные реакции. Процессы окисления и восстановления. Восстановители и окислители. Окислительно-восста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новительная двойственность. Изменение окислительно-восстанови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свой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остых веществ в зависимости от положения обра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зующих их элементов в Периодической системе Д. И. Менделеева. Составление уравнений окислительно-восстановительных реакций. Метод электронного баланса.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Классификация окислительно-восстановительных реак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ций (межмолекулярные, внутримолекулярные и реакции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диспропорционирования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Особые случаи составления уравнений окислительно-вос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становительных реакций. 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 электронно-ионного баланса (метод </w:t>
      </w:r>
      <w:proofErr w:type="spellStart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полуреакций</w:t>
      </w:r>
      <w:proofErr w:type="spellEnd"/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Органические вещества в окисли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тельно-восстановительных реакциях. Окислительно-восста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новительные реакции в природе, производственных процес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сах и жизнедеятельности организмов.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Химические источники тока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(гальванические элементы). Электрохимический ряд напряжений металлов.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Направление окислительно-восстановительных реакций. Ряд стандартных электродных потенциалов.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Электролиз.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Электролиз расплавов и водных растворов электролитов с инертными электродами. Электролиз с рас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творимым анодом. Применение электролиза в промышленно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сти. Аккумуляторы.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Коррозия металлов.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Ущерб от коррозии. Виды коррозии (химическая и электрохимическая). Способы защиты метал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лов от коррозии: легирование, антикоррозионные покрытия (неметаллические и металлические — анодные и катодные), протекторная защита, ингибирование, изменение свойств аг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рессивной среды.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Примеры окислительно-восстановительных реакций.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Медно-цинковый гальванический элемент, его работа.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 Электролиз растворов хлорида мед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П) и сульфата нат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рия или калия.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7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Окислительно-восстановительные реакции.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8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Гальванический элемент.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9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Восстановительные свойства металлов.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10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Электролиз воды.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4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Коррозия и защита металлов от коррозии.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Решение задач по теме «Электролиз».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ВЕЩЕСТВА И ИХ СВОЙСТВА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классы неорганических соединений (9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Обобщение свойств важнейших классов неорганических соеди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Оксиды.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Классификация оксидов по химическим свой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ствам.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Способы получения, физические свойства. Кислотно-основ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ные и окислительно-восстановительные свойства оксидов.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Гидроксиды</w:t>
      </w:r>
      <w:proofErr w:type="spellEnd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Основания, классификация, способы получения и хи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мические свойства. Кислоты, классификация, номенклатура, способы получения и химические свойства.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Окислительно-восстановительные свойства кислот.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Амфотерные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, получение и химические свойства.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Соли.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Средние соли, номенклатура, способы получения и химиче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ские свойства.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Окислительно-восстановительные свойства средних солей.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Кислые соли, номенклатура, способы получения, диссоци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ация и химические свойства. Перевод кислых солей в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средние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Основные соли, номенклатура, способы получения, диссо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циация и химические свойства. Перевод основных солей в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средние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Двойные и смешанные соли.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Генетическая связь между классами неорганических соединений.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Реакции, характерные для основных, кислотных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амфо-терных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оксидов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 Получение и свойства средних, кислых и основных со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лей.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Термическое разложение нитратов и солей аммония.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11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Распознавание оксидов.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12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Распознавание катионов натрия, магния и цинка.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Лабораторный опыт 13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Получение кислой соли.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14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Получение основной соли.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Решение задач с использованием стехиометрических схем.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Неметаллы и их соединения (9/11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Общий обзор неметаллов.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Положение элементов, образую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щих простые вещества — неметаллы, в Периодической систе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ме элементов. Особенности строения их атомов. Способы по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лучения неметаллов и их физические свойства.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Аллотропные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модификации кислорода, серы, фосфора, углерода и их свой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ства. Химические свойства неметаллов. Окислительно-вос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становительная двойственность неметаллов. Окислительные свойства: взаимодействие с металлами и водородом, менее электроотрицательными неметаллами, некоторыми сложны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ми веществами. Восстановительные свойства в реакциях с бо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лее электроотрицательными неметаллами (кислород, фтор, хлор и др.), сложными веществами — окислителями (азотная и концентрированная серная кислоты и др.). Взаимодействие углерода и водорода с оксидами. Реакции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диспропорциониро-вания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: взаимодействие галогенов (кроме фтора) и серы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ще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лочами, хлора и брома с водой.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Соединения неметаллов.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Водородные соединения неметал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лов. Получение, отношение к воде, изменение кислотно-ос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новных свойств в периодах и группах. Окислительно-восста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новительные свойства водородных соединений неметаллов. Реакции, протекающие без изменения степени окисления атома неметалла.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Кислородные соединения неметаллов. Оксиды неметаллов и соответствующие им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Зависимость кислотно-основ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свойств оксидов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от степени окисления неме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талла. Химические свойства (реакции, протекающие с измене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нием и без изменения степени окисления атома неметалла).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Пероксид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водорода. Состав молекулы, окислительно-вос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становительные свойства, реакция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диспропорционирования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, применение.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Благородные газы. Получение, физические и химические свойства, применение.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Модели кристаллических решеток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иода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, алмаза и графита.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2. Получение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аллотропных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модификаций серы и фосфора.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 Взаимодействие серы с кислородом, водородом, раство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рами щелочи и азотной кислоты.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4. Вытеснение менее активных галогенов из их соединений (галогенидов) более активными галогенами.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Лабораторный опыт 15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Диспропорционирование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иода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в щелочной среде.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16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Окислительно-восстановительные свойства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пероксида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дорода.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5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Получение, собирание и распознавание газов. 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Решение задач по материалу темы.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Металлы и их соединения (18/25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Общий обзор металлов.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Положение элементов, образующих простые вещества — металлы, в Периодической системе. Осо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бенности строения их атомов. Общие способы получения ме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таллов и их физические свойства. Химические свойства металлов: взаимодействие с простыми веществами — неметал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лами, со сложными веществами: с водой, растворами щелочей и кислот, кислотами-окислителями (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азотная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концентриро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ванная серная), растворами солей, расплавами щелочей в при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сутствии окислителей.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Применение металлов, их сплавов и соединений в промыш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ленности и современной технике. Роль металлов в природе и жизни организмов.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Металлы, образованные атомами (</w:t>
      </w:r>
      <w:proofErr w:type="spellStart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^-элементов</w:t>
      </w:r>
      <w:proofErr w:type="spellEnd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Общая ха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рактеристика </w:t>
      </w:r>
      <w:proofErr w:type="spellStart"/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^-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элементов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Особенности строения атомов и свойств соединений.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Хром.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атома и степени окисления. Нахождение в природе, получение, физические и химические свойства хрома. Оксиды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хром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П), (III), (VI). 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Хромовая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дихромовая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кислоты и их соли. Комплексные соединения. Окислительно-восстановительные свойства соединений хро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ма. Применение хрома, его сплавов и соединений.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Марганец.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Строение атома и степени окисления. Нахожде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в природе, получение, физические и химические свойства марганца. Оксиды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марганц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П), (IV), (VII). Окислительно-восстановительные свойства соединений мар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ганца. Применение марганца, его сплавов и соединений.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Железо.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Строение атома и степени окисления. Нахождение в природе, получение, физические и химические свойства желе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 и его соединений (оксиды,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, соли и комплексные соединения). Применение железа, его сплавов и соединений.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Металлы, образованные атомами </w:t>
      </w:r>
      <w:proofErr w:type="spellStart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й-элементов</w:t>
      </w:r>
      <w:proofErr w:type="spellEnd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группы.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элементов подгруппы меди.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Медь и серебро.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Строение атомов и степени окисления. Рас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пространение в природе, получение, физические и химические свойства меди и серебра. Оксиды,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 комплексные соединения меди и серебра. Окислительно-восстановительные свойства соединений меди и серебра. Сплавы меди и серебра. Применение меди и серебра, их сплавов и соединений.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Металлы, образованные атомами </w:t>
      </w:r>
      <w:proofErr w:type="spellStart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й-элементов</w:t>
      </w:r>
      <w:proofErr w:type="spellEnd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II группы.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элементов подгруппы цинка.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Цинк.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Нахождение в природе, получение, физические и хи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мические свойства. Амфотерность оксида и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 Соли цинка. Применение цинка, его сплавов и соединений.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Ртуть. </w:t>
      </w:r>
      <w:r w:rsidRPr="00B323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Нахождение в природе, получение, физические и химические свойства ртути и ее соединений, применение. Токсичность ртути и ее соединений. Правила безопасности при использовании в быту приборов, содержащих ртуть.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Коллекция металлов с различными физическими свой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ствами.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 Взаимодействие металлов с неметаллами и водой, алю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миния с растворами щелочи, серной и азотной кислот. Отно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шение алюминия и железа к концентрированным растворам азотной и серной кислот.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Минералы, содержащие хром, марганец, железо, медь и цинк.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4. Образцы чугуна, стали, сплавов хрома, марганца, меди, серебра, цинка.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5. Горение железа в кислороде и хлоре.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6.  Получение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гидроксидов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желез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П) и (III), их кислотно-основные и окислительно-восстановительные свойства.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7. Взаимодействие меди с концентрированной и разбавлен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ной азотной кислотой.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8. Растворение цинка в кислотах и щелочах.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17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металлов с растворами щелочей.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18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Соединения марганца.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19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оксида и комплексного основания серебра.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Лабораторный опыт 20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цинка и исследование его свойств.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6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Соединения хрома.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7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Соединения железа.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8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Соединения меди.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работа 9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Идентификация неорганических соединений. 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Решение задач по материалу темы.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ХИМИЧЕСКАЯ ТЕХНОЛОГИЯ И ЭКОЛОГИЯ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</w:t>
      </w: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Химия и химическая технология (5ч)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 Производство серной кислоты и аммиака: закономерности химических реакций, выбор оптимальных условий их осу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ществления. Промышленное получение чугуна и стали.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Общие научные принципы химического производства. Применение в организации химических производств совре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менных методов оптимизации и управления. Необходимость экологической экспертизы новых технологий.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Модель или схема производства серной кислоты.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Модель или схема производства аммиака.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Модель конвертера. Экскурсия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Предприятия по производству неорганических веществ.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Расчет выхода продукта реакции.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 </w:t>
      </w:r>
      <w:proofErr w:type="gramStart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10</w:t>
      </w:r>
      <w:r w:rsidRPr="00B323AF">
        <w:rPr>
          <w:rFonts w:ascii="Times New Roman" w:hAnsi="Times New Roman" w:cs="Times New Roman"/>
          <w:sz w:val="28"/>
          <w:szCs w:val="28"/>
        </w:rPr>
        <w:t xml:space="preserve">     </w:t>
      </w: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окружающей среды (4 ч)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Охрана атмосферы.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Значение атмосферы. Состав атмосфе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ры Земли. Озоновый щит Земли. Основные загрязнители и источники загрязнения атмосферы. Изменение свойств атмо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сферы в результате ее загрязнения: парниковый эффект, ки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слотные дожди, фотохимический смог. Понятие о предельно допустимых концентрациях (ПДК) вредных веществ. Охрана атмосферы от загрязнения.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Охрана гидросферы.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Значение гидросферы. Вода в приро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де. Вода — универсальный растворитель. Роль воды в круго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вороте веще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ироде. Источники и виды загрязнения во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ды. Охрана водных ресурсов от загрязнений.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Охрана почвы. 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t>Почва — основной источник обеспечения рас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тений питательными веществами. Источники и основные за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грязнители почвы. Способы снижения загрязненности почвы.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Химия как необходимая научная основа разработки мер борьбы с загрязнением окружающей среды, научно обоснован</w:t>
      </w:r>
      <w:r w:rsidRPr="00B323AF">
        <w:rPr>
          <w:rFonts w:ascii="Times New Roman" w:hAnsi="Times New Roman" w:cs="Times New Roman"/>
          <w:color w:val="000000"/>
          <w:sz w:val="28"/>
          <w:szCs w:val="28"/>
        </w:rPr>
        <w:softHyphen/>
        <w:t>ных норм природопользования, ограничения потребления природных ресурсов.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Демонстрации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1.  Схемы круговорота в природе кислорода, азота, серы,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углерода</w:t>
      </w:r>
      <w:proofErr w:type="gram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B323AF">
        <w:rPr>
          <w:rFonts w:ascii="Times New Roman" w:hAnsi="Times New Roman" w:cs="Times New Roman"/>
          <w:color w:val="000000"/>
          <w:sz w:val="28"/>
          <w:szCs w:val="28"/>
        </w:rPr>
        <w:t>оды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2. Схема безотходного производства.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3. Фильмы о загрязнении воздуха, воды и почвы.</w:t>
      </w:r>
    </w:p>
    <w:p w:rsidR="00B323AF" w:rsidRPr="00B323AF" w:rsidRDefault="00B323AF" w:rsidP="00B323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>4. Схема очистки воды (стадии подготовки питьевой воды).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выпускников 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3AF" w:rsidRPr="00B323AF" w:rsidRDefault="00B323AF" w:rsidP="00B3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Предметно-информационная составляющая образованности:</w:t>
      </w:r>
    </w:p>
    <w:p w:rsidR="00B323AF" w:rsidRPr="00B323AF" w:rsidRDefault="00B323AF" w:rsidP="00B323A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AF">
        <w:rPr>
          <w:rFonts w:ascii="Times New Roman" w:hAnsi="Times New Roman" w:cs="Times New Roman"/>
          <w:sz w:val="28"/>
          <w:szCs w:val="28"/>
        </w:rPr>
        <w:t xml:space="preserve">- </w:t>
      </w:r>
      <w:r w:rsidRPr="00B323AF">
        <w:rPr>
          <w:rFonts w:ascii="Times New Roman" w:hAnsi="Times New Roman" w:cs="Times New Roman"/>
          <w:b/>
          <w:i/>
          <w:sz w:val="28"/>
          <w:szCs w:val="28"/>
        </w:rPr>
        <w:t>важнейшие химические понятия</w:t>
      </w:r>
      <w:r w:rsidRPr="00B323AF">
        <w:rPr>
          <w:rFonts w:ascii="Times New Roman" w:hAnsi="Times New Roman" w:cs="Times New Roman"/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323AF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B323AF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323AF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B323AF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>- основные законы химии</w:t>
      </w:r>
      <w:r w:rsidRPr="00B323AF">
        <w:rPr>
          <w:rFonts w:ascii="Times New Roman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>- основные теории химии</w:t>
      </w:r>
      <w:r w:rsidRPr="00B323AF">
        <w:rPr>
          <w:rFonts w:ascii="Times New Roman" w:hAnsi="Times New Roman" w:cs="Times New Roman"/>
          <w:sz w:val="28"/>
          <w:szCs w:val="28"/>
        </w:rPr>
        <w:t>: химической связи, электролитической диссоциации, строения органических соединений;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AF">
        <w:rPr>
          <w:rFonts w:ascii="Times New Roman" w:hAnsi="Times New Roman" w:cs="Times New Roman"/>
          <w:sz w:val="28"/>
          <w:szCs w:val="28"/>
        </w:rPr>
        <w:t xml:space="preserve">- </w:t>
      </w:r>
      <w:r w:rsidRPr="00B323AF">
        <w:rPr>
          <w:rFonts w:ascii="Times New Roman" w:hAnsi="Times New Roman" w:cs="Times New Roman"/>
          <w:b/>
          <w:i/>
          <w:sz w:val="28"/>
          <w:szCs w:val="28"/>
        </w:rPr>
        <w:t>важнейшие вещества и материалы</w:t>
      </w:r>
      <w:r w:rsidRPr="00B323AF">
        <w:rPr>
          <w:rFonts w:ascii="Times New Roman" w:hAnsi="Times New Roman" w:cs="Times New Roman"/>
          <w:sz w:val="28"/>
          <w:szCs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323AF" w:rsidRPr="00B323AF" w:rsidRDefault="00B323AF" w:rsidP="00B323A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32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Деятельностно-коммуникативная</w:t>
      </w:r>
      <w:proofErr w:type="spellEnd"/>
      <w:r w:rsidRPr="00B32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составляющая образованности: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>- называть</w:t>
      </w:r>
      <w:r w:rsidRPr="00B323AF">
        <w:rPr>
          <w:rFonts w:ascii="Times New Roman" w:hAnsi="Times New Roman" w:cs="Times New Roman"/>
          <w:sz w:val="28"/>
          <w:szCs w:val="28"/>
        </w:rPr>
        <w:t xml:space="preserve"> изученные вещества по "тривиальной" или международной номенклатуре;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- </w:t>
      </w:r>
      <w:r w:rsidRPr="00B323AF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B323AF">
        <w:rPr>
          <w:rFonts w:ascii="Times New Roman" w:hAnsi="Times New Roman" w:cs="Times New Roman"/>
          <w:sz w:val="28"/>
          <w:szCs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- </w:t>
      </w:r>
      <w:r w:rsidRPr="00B323AF">
        <w:rPr>
          <w:rFonts w:ascii="Times New Roman" w:hAnsi="Times New Roman" w:cs="Times New Roman"/>
          <w:b/>
          <w:i/>
          <w:sz w:val="28"/>
          <w:szCs w:val="28"/>
        </w:rPr>
        <w:t>характеризовать</w:t>
      </w:r>
      <w:r w:rsidRPr="00B323AF">
        <w:rPr>
          <w:rFonts w:ascii="Times New Roman" w:hAnsi="Times New Roman" w:cs="Times New Roman"/>
          <w:sz w:val="28"/>
          <w:szCs w:val="2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>- объяснять</w:t>
      </w:r>
      <w:r w:rsidRPr="00B323AF">
        <w:rPr>
          <w:rFonts w:ascii="Times New Roman" w:hAnsi="Times New Roman" w:cs="Times New Roman"/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- </w:t>
      </w:r>
      <w:r w:rsidRPr="00B323AF">
        <w:rPr>
          <w:rFonts w:ascii="Times New Roman" w:hAnsi="Times New Roman" w:cs="Times New Roman"/>
          <w:b/>
          <w:i/>
          <w:sz w:val="28"/>
          <w:szCs w:val="28"/>
        </w:rPr>
        <w:t>выполнять</w:t>
      </w:r>
      <w:r w:rsidRPr="00B323AF">
        <w:rPr>
          <w:rFonts w:ascii="Times New Roman" w:hAnsi="Times New Roman" w:cs="Times New Roman"/>
          <w:sz w:val="28"/>
          <w:szCs w:val="28"/>
        </w:rPr>
        <w:t xml:space="preserve"> химический эксперимент по распознаванию важнейших неорганических и органических веществ;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>- проводить</w:t>
      </w:r>
      <w:r w:rsidRPr="00B323AF">
        <w:rPr>
          <w:rFonts w:ascii="Times New Roman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</w:t>
      </w:r>
      <w:r w:rsidRPr="00B323AF">
        <w:rPr>
          <w:rFonts w:ascii="Times New Roman" w:hAnsi="Times New Roman" w:cs="Times New Roman"/>
          <w:sz w:val="28"/>
          <w:szCs w:val="28"/>
        </w:rPr>
        <w:lastRenderedPageBreak/>
        <w:t>компьютерные технологии для обработки и передачи химической информац</w:t>
      </w:r>
      <w:proofErr w:type="gramStart"/>
      <w:r w:rsidRPr="00B323A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323AF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B323AF" w:rsidRPr="00B323AF" w:rsidRDefault="00B323AF" w:rsidP="00B32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23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Ценностно-ориентационная составляющая образованности: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323AF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B323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по химии 11</w:t>
      </w:r>
      <w:r w:rsidRPr="00B323A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t>3 часа в неделю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t xml:space="preserve"> ( 102 часа из них 7 часов резервного времени)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t xml:space="preserve">К учебнику </w:t>
      </w:r>
      <w:proofErr w:type="spellStart"/>
      <w:r w:rsidRPr="00B323AF">
        <w:rPr>
          <w:rFonts w:ascii="Times New Roman" w:hAnsi="Times New Roman" w:cs="Times New Roman"/>
          <w:b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/>
          <w:sz w:val="28"/>
          <w:szCs w:val="28"/>
        </w:rPr>
        <w:t xml:space="preserve"> И.И.)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0"/>
        <w:gridCol w:w="4860"/>
        <w:gridCol w:w="1080"/>
        <w:gridCol w:w="1620"/>
        <w:gridCol w:w="1620"/>
      </w:tblGrid>
      <w:tr w:rsidR="00B323AF" w:rsidRPr="00B323AF" w:rsidTr="00821580">
        <w:tc>
          <w:tcPr>
            <w:tcW w:w="709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Название темы</w:t>
            </w:r>
          </w:p>
        </w:tc>
        <w:tc>
          <w:tcPr>
            <w:tcW w:w="108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тичес</w:t>
            </w:r>
            <w:proofErr w:type="spellEnd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162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сроки </w:t>
            </w:r>
            <w:proofErr w:type="spell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прохожде</w:t>
            </w:r>
            <w:proofErr w:type="spellEnd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Скорректи-рованные</w:t>
            </w:r>
            <w:proofErr w:type="spellEnd"/>
            <w:proofErr w:type="gramEnd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сроки </w:t>
            </w:r>
            <w:proofErr w:type="spell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прохожде-ния</w:t>
            </w:r>
            <w:proofErr w:type="spellEnd"/>
          </w:p>
        </w:tc>
      </w:tr>
      <w:tr w:rsidR="00B323AF" w:rsidRPr="00B323AF" w:rsidTr="00821580">
        <w:tc>
          <w:tcPr>
            <w:tcW w:w="709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860" w:type="dxa"/>
          </w:tcPr>
          <w:p w:rsidR="00B323AF" w:rsidRPr="00B323AF" w:rsidRDefault="00B323AF" w:rsidP="00B323A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323AF">
              <w:rPr>
                <w:b/>
                <w:bCs/>
                <w:color w:val="000000"/>
                <w:sz w:val="28"/>
                <w:szCs w:val="28"/>
              </w:rPr>
              <w:t>Строение вещества.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 Строение атома. Периодический закон и периодическая система Химических элементов Д.И.Менделеева (10 часов)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Инструктаж по Т.Б. Вводный урок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атома. Нуклиды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элек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тронов в атоме.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Квантовые чис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 электронов</w:t>
            </w:r>
          </w:p>
          <w:p w:rsidR="00B323AF" w:rsidRPr="00B323AF" w:rsidRDefault="00B323AF" w:rsidP="00B32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Электронные    конфигурации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атомов.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Электронно-графическая формула атома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Периодический  закон. Структура Периодической системы.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свой</w:t>
            </w:r>
            <w:proofErr w:type="gram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остых веществ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соединений элементов в периодах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группах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«Строение атома. Перио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дическая сис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тема и  периодический закон».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01.09.12-08.09.12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10.09.12-15.09.12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17.09.12-22.09.12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24.09.12-29.09.12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3AF" w:rsidRPr="00B323AF" w:rsidTr="00821580">
        <w:tc>
          <w:tcPr>
            <w:tcW w:w="709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 Химическая связь (13 часов)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Ковалентная химическая связь.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и валент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возможно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атома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  соединения.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характеристики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ковалентной   связи.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Пространственное строение молекул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Полярность   молекул. Ионная связь.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окисления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Водородная связь. Метал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лическая связь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Межмолекулярные взаимодействия. Газообразные, жидкие и твердые вещества</w:t>
            </w:r>
          </w:p>
          <w:p w:rsidR="00B323AF" w:rsidRPr="00B323AF" w:rsidRDefault="00B323AF" w:rsidP="00B323A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323AF">
              <w:rPr>
                <w:color w:val="000000"/>
                <w:sz w:val="28"/>
                <w:szCs w:val="28"/>
              </w:rPr>
              <w:t>Обобщение темы «Химическая связь»</w:t>
            </w:r>
            <w:proofErr w:type="gramStart"/>
            <w:r w:rsidRPr="00B323AF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B323AF">
              <w:rPr>
                <w:color w:val="000000"/>
                <w:sz w:val="28"/>
                <w:szCs w:val="28"/>
              </w:rPr>
              <w:t>одготовка к контрольной работе №1</w:t>
            </w:r>
          </w:p>
          <w:p w:rsidR="00B323AF" w:rsidRPr="00B323AF" w:rsidRDefault="00B323AF" w:rsidP="00B323A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323AF">
              <w:rPr>
                <w:color w:val="000000"/>
                <w:sz w:val="28"/>
                <w:szCs w:val="28"/>
              </w:rPr>
              <w:t>Контрольная работа №1 по разделу «Строение вещества».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контрольной работы. Работа над ошибками. Решение задач из ЕГЭ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II.Химические</w:t>
            </w:r>
            <w:proofErr w:type="spellEnd"/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процессы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 Химические реакции и закономерности их протекания  (10 часов)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Энергетика химических реакций.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Термохимиче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ские уравнения.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Гесса.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об энтропии.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Энергия Гиббса.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Термохимические расчеты.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хими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реакции.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Факторы, влияющие на скорость химических реакций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Катализаторы.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Обратимые и необратимые реакции. Хими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ческое равно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весие.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Смещение  химического равновесия.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«Ско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рость реакции. Химическое равновесие»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 1 «Скорость химических реакций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4. Химические реакции в водных растворах   (9 часов)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Дисперсные системы и их квалификация.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Растворы. Растворимость веществ в воде.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выражения состава  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растворов.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 2 «Приготовле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раствора заданной мо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лярной концен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трации»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Электролити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ческая диссо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циация. Сильные и слабые электролиты.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растворимости. Ионное произведение воды. Водородный показатель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</w:t>
            </w:r>
            <w:proofErr w:type="gram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ио</w:t>
            </w:r>
            <w:proofErr w:type="gram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обмена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Гидролиз со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лей. Степень гидролиза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 3. «Гидролиз солей»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5. Реакции с изменением степеней окисления атомов химических элементов  (11 часов)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Окислительно-восстанови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реак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ции. Окислите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 и восстано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вители.  Классификация ОВР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уравнений ОВР. Метод электронного баланса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случаи составления уравнений ОВР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</w:t>
            </w:r>
            <w:proofErr w:type="spellStart"/>
            <w:proofErr w:type="gram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</w:t>
            </w:r>
            <w:proofErr w:type="spell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ионного</w:t>
            </w:r>
            <w:proofErr w:type="gram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баланса.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Органические вещества в ОВР.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Электролиз расплавов и растворов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электролитов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«Элек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тролиз»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Коррозия ме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таллов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защи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 металлов от коррозии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 4 «Коррозия и защита металлов от коррозии»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систематизация знаний по теме «Химические реакции». Подготовка к контрольной работе №2.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 по теме «Химические реакции»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контрольной работы.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III.</w:t>
            </w: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Вещества и их свойства.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Тема 6. Основные классы неорганических соединений 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(9 часов)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Оксиды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Гидроксиды</w:t>
            </w:r>
            <w:proofErr w:type="spell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Основания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Кислоты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Амфотерные</w:t>
            </w:r>
            <w:proofErr w:type="spell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гидроксиды</w:t>
            </w:r>
            <w:proofErr w:type="spellEnd"/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использованием стехиометрических схем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солей. Средние соли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Кислые соли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Основные, двойные и смешанные соли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Генетическая связь между классами неор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ганических ве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ществ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7. Неметаллы и их соединения (9 часов)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 неметаллов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неметаллов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Водородные соединения неметаллов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Оксиды неметаллов и соответствующие  им </w:t>
            </w:r>
            <w:proofErr w:type="spell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гидроксиды</w:t>
            </w:r>
            <w:proofErr w:type="spellEnd"/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Благородные газы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 5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«Получение, собирание и распознавание газов»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знаний и подготовка к контрольной работе №3 по теме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«Сложные неорганические вещества»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№ 3 по теме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«Основные классы неорганических веществ.  Неметаллы».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контрольной работы. Решение задач.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8. Металлы и их соединения (18 часов)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и способы получения металлов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ме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таллов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Свойства </w:t>
            </w:r>
            <w:proofErr w:type="spell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талов</w:t>
            </w:r>
            <w:proofErr w:type="spellEnd"/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</w:t>
            </w:r>
            <w:proofErr w:type="spell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spell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элементов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 и его соединения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 6 «Соединения хрома»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Марганец и его соединения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 и  его  со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единений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Практическая работа № 7 «Соединения железо»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Медь и его соединения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 8 «Соединения меди»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Серебро и его соединения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Химические элементы </w:t>
            </w:r>
            <w:proofErr w:type="gramStart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побочной</w:t>
            </w:r>
            <w:proofErr w:type="gramEnd"/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подгруппы II подгруппы. Цинк и его соединения.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Ртуть и его соединения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материалу темы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систематиза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 знаний по теме  «Метал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лы»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IV.</w:t>
            </w: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Химическая технология и экология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Тема 9. Химия и химическая технология (9часов)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серной кислоты контактным способом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 продук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 реакции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аммиака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чугуна и стали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прин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ципы химиче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ского произ</w:t>
            </w: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водства.</w:t>
            </w:r>
          </w:p>
          <w:p w:rsidR="00B323AF" w:rsidRPr="00B323AF" w:rsidRDefault="00B323AF" w:rsidP="00B32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контрольной работе №4.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4 по теме «Металлы. Химия и химическая технология»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контрольной работы. Работа над ошибками. Решение задач.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Охрана атмосферы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Охрана гидросферы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Охрана  почвы.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Решение заданий ЕГЭ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08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7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1.10.12-5.10.12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8.10.12-13.10.12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15.10.12-20.10.12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22.10.12-27.10.12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29.10.12-3.11.12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12.11.12-17.11.12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19.11.12-24.11.12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26.11.12-1.12.12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3.12.12-8.12.12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10.12.12-15.12.12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17.12.12-22.12.12</w:t>
            </w: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3AF">
              <w:rPr>
                <w:rFonts w:ascii="Times New Roman" w:hAnsi="Times New Roman" w:cs="Times New Roman"/>
                <w:sz w:val="28"/>
                <w:szCs w:val="28"/>
              </w:rPr>
              <w:t>24.12.12-29.12.12</w:t>
            </w:r>
          </w:p>
        </w:tc>
        <w:tc>
          <w:tcPr>
            <w:tcW w:w="1620" w:type="dxa"/>
          </w:tcPr>
          <w:p w:rsidR="00B323AF" w:rsidRPr="00B323AF" w:rsidRDefault="00B323AF" w:rsidP="00B32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3AF" w:rsidRDefault="00B323AF" w:rsidP="00B323A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Default="00B323AF" w:rsidP="00B323A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23AF" w:rsidRPr="00B323AF" w:rsidRDefault="00B323AF" w:rsidP="00B323A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Список литературы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AF" w:rsidRPr="00B323AF" w:rsidRDefault="00B323AF" w:rsidP="00B323AF">
      <w:p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1.Новошинский И.И.,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Н.С. Органическая химия 10 (11) класс: Учебник для общеобразовательных учреждений. (Профильный уровень) – М., « Русское слово» ,2010г.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2.       - программа курса химии в средней (полной) школе, 10–11 классы</w:t>
      </w:r>
      <w:proofErr w:type="gramStart"/>
      <w:r w:rsidRPr="00B323AF">
        <w:rPr>
          <w:rFonts w:ascii="Times New Roman" w:hAnsi="Times New Roman" w:cs="Times New Roman"/>
          <w:sz w:val="28"/>
          <w:szCs w:val="28"/>
        </w:rPr>
        <w:t>.,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>,</w:t>
      </w:r>
      <w:r w:rsidRPr="00B323AF">
        <w:rPr>
          <w:rFonts w:ascii="Times New Roman" w:hAnsi="Times New Roman" w:cs="Times New Roman"/>
          <w:sz w:val="28"/>
          <w:szCs w:val="28"/>
        </w:rPr>
        <w:t xml:space="preserve"> М., «Русское слово», 2008г.;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3.      - сборник самостоятельных работ по органической химии 10(11) класс, профильный уровень, М., «Русское слово», 2010г.;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4.    - тетрадь для практических работ к учебнику  «Химия 10 (11) класс» (профильный уровень), </w:t>
      </w:r>
      <w:r w:rsidRPr="00B323AF">
        <w:rPr>
          <w:rFonts w:ascii="Times New Roman" w:hAnsi="Times New Roman" w:cs="Times New Roman"/>
          <w:bCs/>
          <w:sz w:val="28"/>
          <w:szCs w:val="28"/>
        </w:rPr>
        <w:t xml:space="preserve">И. И.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B323AF">
        <w:rPr>
          <w:rFonts w:ascii="Times New Roman" w:hAnsi="Times New Roman" w:cs="Times New Roman"/>
          <w:bCs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23AF">
        <w:rPr>
          <w:rFonts w:ascii="Times New Roman" w:hAnsi="Times New Roman" w:cs="Times New Roman"/>
          <w:sz w:val="28"/>
          <w:szCs w:val="28"/>
        </w:rPr>
        <w:t xml:space="preserve"> М., «Русское слово», 2010г.; 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И.И.,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 xml:space="preserve"> Н.С. Программа курса, тематическое и поурочное планирование (к учебнику 10(11) </w:t>
      </w:r>
      <w:proofErr w:type="spellStart"/>
      <w:r w:rsidRPr="00B323A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323AF">
        <w:rPr>
          <w:rFonts w:ascii="Times New Roman" w:hAnsi="Times New Roman" w:cs="Times New Roman"/>
          <w:color w:val="000000"/>
          <w:sz w:val="28"/>
          <w:szCs w:val="28"/>
        </w:rPr>
        <w:t>). – М.: ООО «ТИД Русское слово - РС», 2008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6.Новошинский И.И., </w:t>
      </w:r>
      <w:proofErr w:type="spellStart"/>
      <w:r w:rsidRPr="00B323AF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sz w:val="28"/>
          <w:szCs w:val="28"/>
        </w:rPr>
        <w:t xml:space="preserve"> Н.С. Органическая химия: пособие для старшеклассников и абитуриентов/ И.И. </w:t>
      </w:r>
      <w:proofErr w:type="spellStart"/>
      <w:r w:rsidRPr="00B323AF">
        <w:rPr>
          <w:rFonts w:ascii="Times New Roman" w:hAnsi="Times New Roman" w:cs="Times New Roman"/>
          <w:sz w:val="28"/>
          <w:szCs w:val="28"/>
        </w:rPr>
        <w:t>Новошинский</w:t>
      </w:r>
      <w:proofErr w:type="spellEnd"/>
      <w:r w:rsidRPr="00B323AF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B323AF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B323AF">
        <w:rPr>
          <w:rFonts w:ascii="Times New Roman" w:hAnsi="Times New Roman" w:cs="Times New Roman"/>
          <w:sz w:val="28"/>
          <w:szCs w:val="28"/>
        </w:rPr>
        <w:t>.–М.: ОНИКС 21 век Мир и образование, 2004.–159с.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  <w:lang w:val="en-US"/>
        </w:rPr>
        <w:t>MULTIMEDIA</w:t>
      </w:r>
      <w:r w:rsidRPr="00B323AF">
        <w:rPr>
          <w:rFonts w:ascii="Times New Roman" w:hAnsi="Times New Roman" w:cs="Times New Roman"/>
          <w:sz w:val="28"/>
          <w:szCs w:val="28"/>
        </w:rPr>
        <w:t xml:space="preserve"> – поддержка курса «Химия»</w:t>
      </w:r>
    </w:p>
    <w:p w:rsidR="00B323AF" w:rsidRPr="00B323AF" w:rsidRDefault="00B323AF" w:rsidP="00B323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323AF">
        <w:rPr>
          <w:sz w:val="28"/>
          <w:szCs w:val="28"/>
        </w:rPr>
        <w:t>Электронные уроки и тесты. Химия в школе. – «</w:t>
      </w:r>
      <w:proofErr w:type="spellStart"/>
      <w:r w:rsidRPr="00B323AF">
        <w:rPr>
          <w:sz w:val="28"/>
          <w:szCs w:val="28"/>
        </w:rPr>
        <w:t>Просвещение-медиа</w:t>
      </w:r>
      <w:proofErr w:type="spellEnd"/>
      <w:r w:rsidRPr="00B323AF">
        <w:rPr>
          <w:sz w:val="28"/>
          <w:szCs w:val="28"/>
        </w:rPr>
        <w:t>», 2007-2008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3AF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B323AF" w:rsidRPr="00B323AF" w:rsidRDefault="00B323AF" w:rsidP="00B323A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23AF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B323AF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ресурсов.</w:t>
      </w:r>
    </w:p>
    <w:p w:rsidR="00B323AF" w:rsidRPr="00B323AF" w:rsidRDefault="00B323AF" w:rsidP="00B323A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23A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</w:t>
        </w:r>
      </w:hyperlink>
      <w:r w:rsidRPr="00B323AF">
        <w:rPr>
          <w:rFonts w:ascii="Times New Roman" w:hAnsi="Times New Roman" w:cs="Times New Roman"/>
          <w:sz w:val="28"/>
          <w:szCs w:val="28"/>
        </w:rPr>
        <w:t xml:space="preserve">   Единое окно доступа к образовательным ресурсам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методической кафедры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естественнонаучных дисциплин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                            2012 года №1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AF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>____________________</w:t>
      </w: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AF" w:rsidRPr="00B323AF" w:rsidRDefault="00B323AF" w:rsidP="00B3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AF">
        <w:rPr>
          <w:rFonts w:ascii="Times New Roman" w:hAnsi="Times New Roman" w:cs="Times New Roman"/>
          <w:sz w:val="28"/>
          <w:szCs w:val="28"/>
        </w:rPr>
        <w:t xml:space="preserve">                                         2012 года</w:t>
      </w:r>
    </w:p>
    <w:p w:rsidR="00B323AF" w:rsidRPr="00B323AF" w:rsidRDefault="00B323AF" w:rsidP="00B323AF">
      <w:pPr>
        <w:spacing w:after="0"/>
      </w:pPr>
    </w:p>
    <w:sectPr w:rsidR="00B323AF" w:rsidRPr="00B323AF" w:rsidSect="0036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6BA7"/>
    <w:multiLevelType w:val="hybridMultilevel"/>
    <w:tmpl w:val="2C88C614"/>
    <w:lvl w:ilvl="0" w:tplc="CDD03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F65"/>
    <w:multiLevelType w:val="hybridMultilevel"/>
    <w:tmpl w:val="800C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AF"/>
    <w:rsid w:val="00362FF4"/>
    <w:rsid w:val="00B3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323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23A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323A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basedOn w:val="a0"/>
    <w:rsid w:val="00B32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6014</Words>
  <Characters>34285</Characters>
  <Application>Microsoft Office Word</Application>
  <DocSecurity>0</DocSecurity>
  <Lines>285</Lines>
  <Paragraphs>80</Paragraphs>
  <ScaleCrop>false</ScaleCrop>
  <Company>Reanimator Extreme Edition</Company>
  <LinksUpToDate>false</LinksUpToDate>
  <CharactersWithSpaces>40219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2012-09-09T13:46:00Z</dcterms:created>
  <dcterms:modified xsi:type="dcterms:W3CDTF">2012-09-09T13:51:00Z</dcterms:modified>
</cp:coreProperties>
</file>