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20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077"/>
        <w:gridCol w:w="2128"/>
      </w:tblGrid>
      <w:tr w:rsidR="000E025A" w:rsidTr="000E025A"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5A" w:rsidRDefault="000E025A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sz w:val="40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48"/>
                <w:szCs w:val="18"/>
                <w:lang w:eastAsia="ru-RU"/>
              </w:rPr>
              <w:t>Задание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5A" w:rsidRDefault="000E025A">
            <w:pPr>
              <w:spacing w:line="360" w:lineRule="auto"/>
              <w:rPr>
                <w:rFonts w:cs="Times New Roman"/>
                <w:sz w:val="40"/>
              </w:rPr>
            </w:pPr>
            <w:proofErr w:type="spellStart"/>
            <w:r>
              <w:rPr>
                <w:rFonts w:cs="Times New Roman"/>
                <w:sz w:val="40"/>
              </w:rPr>
              <w:t>Макс</w:t>
            </w:r>
            <w:proofErr w:type="gramStart"/>
            <w:r>
              <w:rPr>
                <w:rFonts w:cs="Times New Roman"/>
                <w:sz w:val="40"/>
              </w:rPr>
              <w:t>.б</w:t>
            </w:r>
            <w:proofErr w:type="gramEnd"/>
            <w:r>
              <w:rPr>
                <w:rFonts w:cs="Times New Roman"/>
                <w:sz w:val="40"/>
              </w:rPr>
              <w:t>алл</w:t>
            </w:r>
            <w:proofErr w:type="spellEnd"/>
          </w:p>
        </w:tc>
      </w:tr>
      <w:tr w:rsidR="000E025A" w:rsidTr="000E025A"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5A" w:rsidRDefault="004E17D3">
            <w:pPr>
              <w:spacing w:line="360" w:lineRule="auto"/>
              <w:rPr>
                <w:rFonts w:cs="Times New Roman"/>
                <w:sz w:val="48"/>
              </w:rPr>
            </w:pPr>
            <w:hyperlink r:id="rId5" w:history="1">
              <w:r w:rsidR="000E025A">
                <w:rPr>
                  <w:rStyle w:val="a3"/>
                  <w:rFonts w:eastAsia="Times New Roman" w:cs="Times New Roman"/>
                  <w:bCs/>
                  <w:color w:val="090949"/>
                  <w:sz w:val="48"/>
                  <w:szCs w:val="18"/>
                  <w:u w:val="none"/>
                  <w:lang w:eastAsia="ru-RU"/>
                </w:rPr>
                <w:t>1. Соблюдение основных языковых норм</w:t>
              </w:r>
            </w:hyperlink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5A" w:rsidRDefault="000E025A">
            <w:pPr>
              <w:jc w:val="center"/>
              <w:rPr>
                <w:rFonts w:cs="Times New Roman"/>
                <w:b/>
                <w:sz w:val="72"/>
              </w:rPr>
            </w:pPr>
            <w:r>
              <w:rPr>
                <w:rFonts w:cs="Times New Roman"/>
                <w:b/>
                <w:sz w:val="72"/>
              </w:rPr>
              <w:t xml:space="preserve"> 9</w:t>
            </w:r>
          </w:p>
        </w:tc>
      </w:tr>
      <w:tr w:rsidR="000E025A" w:rsidTr="000E025A"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5A" w:rsidRDefault="004E17D3">
            <w:pPr>
              <w:spacing w:line="360" w:lineRule="auto"/>
              <w:rPr>
                <w:rFonts w:eastAsia="Times New Roman" w:cs="Times New Roman"/>
                <w:bCs/>
                <w:color w:val="000000"/>
                <w:sz w:val="48"/>
                <w:szCs w:val="18"/>
                <w:lang w:eastAsia="ru-RU"/>
              </w:rPr>
            </w:pPr>
            <w:hyperlink r:id="rId6" w:history="1">
              <w:r w:rsidR="000E025A">
                <w:rPr>
                  <w:rStyle w:val="a3"/>
                  <w:rFonts w:eastAsia="Times New Roman" w:cs="Times New Roman"/>
                  <w:bCs/>
                  <w:color w:val="090949"/>
                  <w:sz w:val="48"/>
                  <w:szCs w:val="18"/>
                  <w:u w:val="none"/>
                  <w:lang w:eastAsia="ru-RU"/>
                </w:rPr>
                <w:t>2. Анализ слов</w:t>
              </w:r>
            </w:hyperlink>
            <w:r w:rsidR="000E025A">
              <w:rPr>
                <w:sz w:val="48"/>
              </w:rPr>
              <w:t xml:space="preserve"> и предложений:</w:t>
            </w:r>
          </w:p>
          <w:p w:rsidR="000E025A" w:rsidRDefault="000E025A">
            <w:pPr>
              <w:spacing w:line="360" w:lineRule="auto"/>
              <w:rPr>
                <w:rFonts w:eastAsia="Times New Roman" w:cs="Times New Roman"/>
                <w:bCs/>
                <w:color w:val="000000"/>
                <w:sz w:val="4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48"/>
                <w:szCs w:val="18"/>
                <w:lang w:eastAsia="ru-RU"/>
              </w:rPr>
              <w:t>- фонетический</w:t>
            </w:r>
          </w:p>
          <w:p w:rsidR="000E025A" w:rsidRDefault="000E025A">
            <w:pPr>
              <w:spacing w:line="360" w:lineRule="auto"/>
              <w:rPr>
                <w:rFonts w:eastAsia="Times New Roman" w:cs="Times New Roman"/>
                <w:bCs/>
                <w:color w:val="000000"/>
                <w:sz w:val="4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48"/>
                <w:szCs w:val="18"/>
                <w:lang w:eastAsia="ru-RU"/>
              </w:rPr>
              <w:t>- морфемный</w:t>
            </w:r>
          </w:p>
          <w:p w:rsidR="000E025A" w:rsidRDefault="000E025A">
            <w:pPr>
              <w:spacing w:line="360" w:lineRule="auto"/>
              <w:rPr>
                <w:rFonts w:eastAsia="Times New Roman" w:cs="Times New Roman"/>
                <w:bCs/>
                <w:color w:val="000000"/>
                <w:sz w:val="4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48"/>
                <w:szCs w:val="18"/>
                <w:lang w:eastAsia="ru-RU"/>
              </w:rPr>
              <w:t>- морфологический</w:t>
            </w:r>
          </w:p>
          <w:p w:rsidR="000E025A" w:rsidRDefault="000E025A">
            <w:pPr>
              <w:spacing w:line="360" w:lineRule="auto"/>
              <w:rPr>
                <w:rFonts w:cs="Times New Roman"/>
                <w:sz w:val="48"/>
              </w:rPr>
            </w:pPr>
            <w:r>
              <w:rPr>
                <w:rFonts w:cs="Times New Roman"/>
                <w:sz w:val="48"/>
              </w:rPr>
              <w:t>- синтаксический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5A" w:rsidRDefault="000E025A">
            <w:pPr>
              <w:rPr>
                <w:rFonts w:cs="Times New Roman"/>
                <w:b/>
                <w:sz w:val="72"/>
              </w:rPr>
            </w:pPr>
            <w:r>
              <w:rPr>
                <w:rFonts w:cs="Times New Roman"/>
                <w:b/>
                <w:sz w:val="72"/>
              </w:rPr>
              <w:t xml:space="preserve">    12</w:t>
            </w:r>
          </w:p>
          <w:p w:rsidR="000E025A" w:rsidRDefault="000E025A">
            <w:pPr>
              <w:rPr>
                <w:rFonts w:cs="Times New Roman"/>
                <w:b/>
                <w:sz w:val="72"/>
              </w:rPr>
            </w:pPr>
            <w:r>
              <w:rPr>
                <w:rFonts w:cs="Times New Roman"/>
                <w:b/>
                <w:sz w:val="72"/>
              </w:rPr>
              <w:t>3</w:t>
            </w:r>
          </w:p>
          <w:p w:rsidR="000E025A" w:rsidRDefault="000E025A">
            <w:pPr>
              <w:rPr>
                <w:rFonts w:cs="Times New Roman"/>
                <w:b/>
                <w:sz w:val="72"/>
              </w:rPr>
            </w:pPr>
            <w:r>
              <w:rPr>
                <w:rFonts w:cs="Times New Roman"/>
                <w:b/>
                <w:sz w:val="72"/>
              </w:rPr>
              <w:t>3</w:t>
            </w:r>
          </w:p>
          <w:p w:rsidR="000E025A" w:rsidRDefault="000E025A">
            <w:pPr>
              <w:rPr>
                <w:rFonts w:cs="Times New Roman"/>
                <w:b/>
                <w:sz w:val="72"/>
              </w:rPr>
            </w:pPr>
            <w:r>
              <w:rPr>
                <w:rFonts w:cs="Times New Roman"/>
                <w:b/>
                <w:sz w:val="72"/>
              </w:rPr>
              <w:t>3</w:t>
            </w:r>
          </w:p>
          <w:p w:rsidR="000E025A" w:rsidRDefault="000E025A">
            <w:pPr>
              <w:rPr>
                <w:rFonts w:cs="Times New Roman"/>
                <w:b/>
                <w:sz w:val="72"/>
              </w:rPr>
            </w:pPr>
            <w:r>
              <w:rPr>
                <w:rFonts w:cs="Times New Roman"/>
                <w:b/>
                <w:sz w:val="72"/>
              </w:rPr>
              <w:t>3</w:t>
            </w:r>
          </w:p>
        </w:tc>
      </w:tr>
      <w:tr w:rsidR="000E025A" w:rsidTr="000E025A"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5A" w:rsidRDefault="004E17D3">
            <w:pPr>
              <w:spacing w:line="360" w:lineRule="auto"/>
              <w:rPr>
                <w:rFonts w:cs="Times New Roman"/>
                <w:sz w:val="48"/>
              </w:rPr>
            </w:pPr>
            <w:hyperlink r:id="rId7" w:history="1">
              <w:r w:rsidR="000E025A">
                <w:rPr>
                  <w:rStyle w:val="a3"/>
                  <w:rFonts w:eastAsia="Times New Roman" w:cs="Times New Roman"/>
                  <w:bCs/>
                  <w:color w:val="090949"/>
                  <w:sz w:val="48"/>
                  <w:szCs w:val="18"/>
                  <w:u w:val="none"/>
                  <w:lang w:eastAsia="ru-RU"/>
                </w:rPr>
                <w:t>3. Орфоэпический анализ слова</w:t>
              </w:r>
            </w:hyperlink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5A" w:rsidRDefault="000E025A">
            <w:pPr>
              <w:jc w:val="center"/>
              <w:rPr>
                <w:rFonts w:cs="Times New Roman"/>
                <w:b/>
                <w:sz w:val="72"/>
              </w:rPr>
            </w:pPr>
            <w:r>
              <w:rPr>
                <w:rFonts w:cs="Times New Roman"/>
                <w:b/>
                <w:sz w:val="72"/>
              </w:rPr>
              <w:t xml:space="preserve">  2</w:t>
            </w:r>
          </w:p>
        </w:tc>
      </w:tr>
      <w:tr w:rsidR="000E025A" w:rsidTr="000E025A"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5A" w:rsidRDefault="004E17D3" w:rsidP="004E17D3">
            <w:pPr>
              <w:spacing w:line="360" w:lineRule="auto"/>
              <w:rPr>
                <w:rFonts w:cs="Times New Roman"/>
                <w:sz w:val="48"/>
              </w:rPr>
            </w:pPr>
            <w:hyperlink r:id="rId8" w:history="1">
              <w:r w:rsidR="000E025A">
                <w:rPr>
                  <w:rStyle w:val="a3"/>
                  <w:rFonts w:eastAsia="Times New Roman" w:cs="Times New Roman"/>
                  <w:bCs/>
                  <w:color w:val="090949"/>
                  <w:sz w:val="48"/>
                  <w:szCs w:val="18"/>
                  <w:u w:val="none"/>
                  <w:lang w:eastAsia="ru-RU"/>
                </w:rPr>
                <w:t>4. Самостоятельные, служебны</w:t>
              </w:r>
              <w:r>
                <w:rPr>
                  <w:rStyle w:val="a3"/>
                  <w:rFonts w:eastAsia="Times New Roman" w:cs="Times New Roman"/>
                  <w:bCs/>
                  <w:color w:val="090949"/>
                  <w:sz w:val="48"/>
                  <w:szCs w:val="18"/>
                  <w:u w:val="none"/>
                  <w:lang w:eastAsia="ru-RU"/>
                </w:rPr>
                <w:t>е</w:t>
              </w:r>
              <w:bookmarkStart w:id="0" w:name="_GoBack"/>
              <w:bookmarkEnd w:id="0"/>
              <w:r w:rsidR="000E025A">
                <w:rPr>
                  <w:rStyle w:val="a3"/>
                  <w:rFonts w:eastAsia="Times New Roman" w:cs="Times New Roman"/>
                  <w:bCs/>
                  <w:color w:val="090949"/>
                  <w:sz w:val="48"/>
                  <w:szCs w:val="18"/>
                  <w:u w:val="none"/>
                  <w:lang w:eastAsia="ru-RU"/>
                </w:rPr>
                <w:t xml:space="preserve"> части речи, междометия</w:t>
              </w:r>
            </w:hyperlink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5A" w:rsidRDefault="000E025A">
            <w:pPr>
              <w:jc w:val="center"/>
              <w:rPr>
                <w:rFonts w:cs="Times New Roman"/>
                <w:b/>
                <w:sz w:val="72"/>
              </w:rPr>
            </w:pPr>
            <w:r>
              <w:rPr>
                <w:rFonts w:cs="Times New Roman"/>
                <w:b/>
                <w:sz w:val="72"/>
              </w:rPr>
              <w:t xml:space="preserve">  5</w:t>
            </w:r>
          </w:p>
        </w:tc>
      </w:tr>
      <w:tr w:rsidR="000E025A" w:rsidTr="000E025A"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5A" w:rsidRDefault="004E17D3">
            <w:pPr>
              <w:spacing w:line="360" w:lineRule="auto"/>
              <w:rPr>
                <w:rFonts w:cs="Times New Roman"/>
                <w:sz w:val="48"/>
              </w:rPr>
            </w:pPr>
            <w:hyperlink r:id="rId9" w:history="1">
              <w:r w:rsidR="000E025A">
                <w:rPr>
                  <w:rStyle w:val="a3"/>
                  <w:rFonts w:eastAsia="Times New Roman" w:cs="Times New Roman"/>
                  <w:bCs/>
                  <w:color w:val="090949"/>
                  <w:sz w:val="48"/>
                  <w:szCs w:val="18"/>
                  <w:u w:val="none"/>
                  <w:lang w:eastAsia="ru-RU"/>
                </w:rPr>
                <w:t>5. Анализ словосочетаний и предложений</w:t>
              </w:r>
            </w:hyperlink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5A" w:rsidRDefault="000E025A">
            <w:pPr>
              <w:jc w:val="center"/>
              <w:rPr>
                <w:rFonts w:cs="Times New Roman"/>
                <w:b/>
                <w:sz w:val="72"/>
              </w:rPr>
            </w:pPr>
            <w:r>
              <w:rPr>
                <w:rFonts w:cs="Times New Roman"/>
                <w:b/>
                <w:sz w:val="72"/>
              </w:rPr>
              <w:t xml:space="preserve">  4</w:t>
            </w:r>
          </w:p>
        </w:tc>
      </w:tr>
      <w:tr w:rsidR="000E025A" w:rsidTr="000E025A"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5A" w:rsidRDefault="004E17D3">
            <w:pPr>
              <w:spacing w:line="360" w:lineRule="auto"/>
              <w:rPr>
                <w:rFonts w:cs="Times New Roman"/>
                <w:sz w:val="48"/>
              </w:rPr>
            </w:pPr>
            <w:hyperlink r:id="rId10" w:history="1">
              <w:r w:rsidR="000E025A">
                <w:rPr>
                  <w:rStyle w:val="a3"/>
                  <w:rFonts w:eastAsia="Times New Roman" w:cs="Times New Roman"/>
                  <w:bCs/>
                  <w:color w:val="090949"/>
                  <w:sz w:val="48"/>
                  <w:szCs w:val="18"/>
                  <w:u w:val="none"/>
                  <w:lang w:eastAsia="ru-RU"/>
                </w:rPr>
                <w:t>6. Анализ словосочетаний и предложений</w:t>
              </w:r>
            </w:hyperlink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5A" w:rsidRDefault="000E025A">
            <w:pPr>
              <w:jc w:val="center"/>
              <w:rPr>
                <w:rFonts w:cs="Times New Roman"/>
                <w:b/>
                <w:sz w:val="72"/>
              </w:rPr>
            </w:pPr>
            <w:r>
              <w:rPr>
                <w:rFonts w:cs="Times New Roman"/>
                <w:b/>
                <w:sz w:val="72"/>
              </w:rPr>
              <w:t xml:space="preserve">  3</w:t>
            </w:r>
          </w:p>
        </w:tc>
      </w:tr>
      <w:tr w:rsidR="000E025A" w:rsidTr="000E025A"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5A" w:rsidRDefault="004E17D3">
            <w:pPr>
              <w:spacing w:line="360" w:lineRule="auto"/>
              <w:rPr>
                <w:rFonts w:cs="Times New Roman"/>
                <w:sz w:val="48"/>
              </w:rPr>
            </w:pPr>
            <w:hyperlink r:id="rId11" w:history="1">
              <w:r w:rsidR="000E025A">
                <w:rPr>
                  <w:rStyle w:val="a3"/>
                  <w:rFonts w:eastAsia="Times New Roman" w:cs="Times New Roman"/>
                  <w:bCs/>
                  <w:color w:val="090949"/>
                  <w:sz w:val="48"/>
                  <w:szCs w:val="18"/>
                  <w:u w:val="none"/>
                  <w:lang w:eastAsia="ru-RU"/>
                </w:rPr>
                <w:t>7. Анализ словосочетаний и предложений</w:t>
              </w:r>
            </w:hyperlink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5A" w:rsidRDefault="000E025A">
            <w:pPr>
              <w:jc w:val="center"/>
              <w:rPr>
                <w:rFonts w:cs="Times New Roman"/>
                <w:b/>
                <w:sz w:val="72"/>
              </w:rPr>
            </w:pPr>
            <w:r>
              <w:rPr>
                <w:rFonts w:cs="Times New Roman"/>
                <w:b/>
                <w:sz w:val="72"/>
              </w:rPr>
              <w:t xml:space="preserve">  3</w:t>
            </w:r>
          </w:p>
        </w:tc>
      </w:tr>
      <w:tr w:rsidR="000E025A" w:rsidTr="000E025A"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5A" w:rsidRDefault="004E17D3">
            <w:pPr>
              <w:spacing w:line="360" w:lineRule="auto"/>
              <w:rPr>
                <w:rFonts w:cs="Times New Roman"/>
                <w:sz w:val="48"/>
              </w:rPr>
            </w:pPr>
            <w:hyperlink r:id="rId12" w:history="1">
              <w:r w:rsidR="000E025A">
                <w:rPr>
                  <w:rStyle w:val="a3"/>
                  <w:rFonts w:eastAsia="Times New Roman" w:cs="Times New Roman"/>
                  <w:bCs/>
                  <w:color w:val="090949"/>
                  <w:sz w:val="48"/>
                  <w:szCs w:val="18"/>
                  <w:u w:val="none"/>
                  <w:lang w:eastAsia="ru-RU"/>
                </w:rPr>
                <w:t>8. Анализ текста</w:t>
              </w:r>
            </w:hyperlink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5A" w:rsidRDefault="000E025A">
            <w:pPr>
              <w:jc w:val="center"/>
              <w:rPr>
                <w:rFonts w:cs="Times New Roman"/>
                <w:b/>
                <w:sz w:val="72"/>
              </w:rPr>
            </w:pPr>
            <w:r>
              <w:rPr>
                <w:rFonts w:cs="Times New Roman"/>
                <w:b/>
                <w:sz w:val="72"/>
              </w:rPr>
              <w:t xml:space="preserve">  2</w:t>
            </w:r>
          </w:p>
        </w:tc>
      </w:tr>
      <w:tr w:rsidR="000E025A" w:rsidTr="000E025A"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5A" w:rsidRDefault="004E17D3">
            <w:pPr>
              <w:spacing w:line="360" w:lineRule="auto"/>
              <w:rPr>
                <w:rFonts w:eastAsia="Times New Roman" w:cs="Times New Roman"/>
                <w:bCs/>
                <w:color w:val="000000"/>
                <w:sz w:val="48"/>
                <w:szCs w:val="18"/>
                <w:lang w:eastAsia="ru-RU"/>
              </w:rPr>
            </w:pPr>
            <w:hyperlink r:id="rId13" w:history="1">
              <w:r w:rsidR="000E025A">
                <w:rPr>
                  <w:rStyle w:val="a3"/>
                  <w:rFonts w:eastAsia="Times New Roman" w:cs="Times New Roman"/>
                  <w:bCs/>
                  <w:color w:val="090949"/>
                  <w:sz w:val="48"/>
                  <w:szCs w:val="18"/>
                  <w:u w:val="none"/>
                  <w:lang w:eastAsia="ru-RU"/>
                </w:rPr>
                <w:t>9. Анализ текста</w:t>
              </w:r>
            </w:hyperlink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5A" w:rsidRDefault="000E025A">
            <w:pPr>
              <w:jc w:val="center"/>
              <w:rPr>
                <w:rFonts w:cs="Times New Roman"/>
                <w:b/>
                <w:sz w:val="72"/>
              </w:rPr>
            </w:pPr>
            <w:r>
              <w:rPr>
                <w:rFonts w:cs="Times New Roman"/>
                <w:b/>
                <w:sz w:val="72"/>
              </w:rPr>
              <w:t xml:space="preserve">  2</w:t>
            </w:r>
          </w:p>
        </w:tc>
      </w:tr>
      <w:tr w:rsidR="000E025A" w:rsidTr="000E025A"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5A" w:rsidRDefault="004E17D3">
            <w:pPr>
              <w:spacing w:line="360" w:lineRule="auto"/>
              <w:rPr>
                <w:rFonts w:eastAsia="Times New Roman" w:cs="Times New Roman"/>
                <w:bCs/>
                <w:color w:val="000000"/>
                <w:sz w:val="48"/>
                <w:szCs w:val="18"/>
                <w:lang w:eastAsia="ru-RU"/>
              </w:rPr>
            </w:pPr>
            <w:hyperlink r:id="rId14" w:history="1">
              <w:r w:rsidR="000E025A">
                <w:rPr>
                  <w:rStyle w:val="a3"/>
                  <w:rFonts w:eastAsia="Times New Roman" w:cs="Times New Roman"/>
                  <w:bCs/>
                  <w:color w:val="090949"/>
                  <w:sz w:val="48"/>
                  <w:szCs w:val="18"/>
                  <w:u w:val="none"/>
                  <w:lang w:eastAsia="ru-RU"/>
                </w:rPr>
                <w:t>10. Определение типа речи</w:t>
              </w:r>
            </w:hyperlink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5A" w:rsidRDefault="000E025A">
            <w:pPr>
              <w:jc w:val="center"/>
              <w:rPr>
                <w:rFonts w:cs="Times New Roman"/>
                <w:b/>
                <w:sz w:val="72"/>
              </w:rPr>
            </w:pPr>
            <w:r>
              <w:rPr>
                <w:rFonts w:cs="Times New Roman"/>
                <w:b/>
                <w:sz w:val="72"/>
              </w:rPr>
              <w:t xml:space="preserve">  1</w:t>
            </w:r>
          </w:p>
        </w:tc>
      </w:tr>
      <w:tr w:rsidR="000E025A" w:rsidTr="000E025A"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5A" w:rsidRDefault="004E17D3">
            <w:pPr>
              <w:spacing w:line="360" w:lineRule="auto"/>
              <w:rPr>
                <w:rFonts w:eastAsia="Times New Roman" w:cs="Times New Roman"/>
                <w:bCs/>
                <w:color w:val="000000"/>
                <w:sz w:val="48"/>
                <w:szCs w:val="18"/>
                <w:lang w:eastAsia="ru-RU"/>
              </w:rPr>
            </w:pPr>
            <w:hyperlink r:id="rId15" w:history="1">
              <w:r w:rsidR="000E025A">
                <w:rPr>
                  <w:rStyle w:val="a3"/>
                  <w:rFonts w:eastAsia="Times New Roman" w:cs="Times New Roman"/>
                  <w:bCs/>
                  <w:color w:val="090949"/>
                  <w:sz w:val="48"/>
                  <w:szCs w:val="18"/>
                  <w:u w:val="none"/>
                  <w:lang w:eastAsia="ru-RU"/>
                </w:rPr>
                <w:t>11. Лексический анализ слова</w:t>
              </w:r>
            </w:hyperlink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5A" w:rsidRDefault="000E025A">
            <w:pPr>
              <w:jc w:val="center"/>
              <w:rPr>
                <w:rFonts w:cs="Times New Roman"/>
                <w:b/>
                <w:sz w:val="72"/>
              </w:rPr>
            </w:pPr>
            <w:r>
              <w:rPr>
                <w:rFonts w:cs="Times New Roman"/>
                <w:b/>
                <w:sz w:val="72"/>
              </w:rPr>
              <w:t xml:space="preserve">  1</w:t>
            </w:r>
          </w:p>
        </w:tc>
      </w:tr>
      <w:tr w:rsidR="000E025A" w:rsidTr="000E025A"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5A" w:rsidRDefault="004E17D3">
            <w:pPr>
              <w:spacing w:line="360" w:lineRule="auto"/>
              <w:rPr>
                <w:rFonts w:eastAsia="Times New Roman" w:cs="Times New Roman"/>
                <w:bCs/>
                <w:color w:val="000000"/>
                <w:sz w:val="48"/>
                <w:szCs w:val="18"/>
                <w:lang w:eastAsia="ru-RU"/>
              </w:rPr>
            </w:pPr>
            <w:hyperlink r:id="rId16" w:history="1">
              <w:r w:rsidR="000E025A">
                <w:rPr>
                  <w:rStyle w:val="a3"/>
                  <w:rFonts w:eastAsia="Times New Roman" w:cs="Times New Roman"/>
                  <w:bCs/>
                  <w:color w:val="090949"/>
                  <w:sz w:val="48"/>
                  <w:szCs w:val="18"/>
                  <w:u w:val="none"/>
                  <w:lang w:eastAsia="ru-RU"/>
                </w:rPr>
                <w:t>12. Лексический анализ слова</w:t>
              </w:r>
            </w:hyperlink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5A" w:rsidRDefault="000E025A">
            <w:pPr>
              <w:jc w:val="center"/>
              <w:rPr>
                <w:rFonts w:cs="Times New Roman"/>
                <w:b/>
                <w:sz w:val="72"/>
              </w:rPr>
            </w:pPr>
            <w:r>
              <w:rPr>
                <w:rFonts w:cs="Times New Roman"/>
                <w:b/>
                <w:sz w:val="72"/>
              </w:rPr>
              <w:t xml:space="preserve">  1</w:t>
            </w:r>
          </w:p>
        </w:tc>
      </w:tr>
      <w:tr w:rsidR="000E025A" w:rsidTr="000E025A"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5A" w:rsidRDefault="000E025A">
            <w:pPr>
              <w:spacing w:line="360" w:lineRule="auto"/>
              <w:rPr>
                <w:rFonts w:eastAsia="Times New Roman" w:cs="Times New Roman"/>
                <w:bCs/>
                <w:color w:val="000000"/>
                <w:sz w:val="4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48"/>
                <w:szCs w:val="18"/>
                <w:lang w:eastAsia="ru-RU"/>
              </w:rPr>
              <w:t>Итог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5A" w:rsidRDefault="000E025A">
            <w:pPr>
              <w:jc w:val="center"/>
              <w:rPr>
                <w:rFonts w:cs="Times New Roman"/>
                <w:b/>
                <w:sz w:val="72"/>
              </w:rPr>
            </w:pPr>
            <w:r>
              <w:rPr>
                <w:rFonts w:cs="Times New Roman"/>
                <w:b/>
                <w:sz w:val="72"/>
              </w:rPr>
              <w:t xml:space="preserve">  45</w:t>
            </w:r>
          </w:p>
        </w:tc>
      </w:tr>
    </w:tbl>
    <w:p w:rsidR="00D81EF6" w:rsidRDefault="00D81EF6"/>
    <w:sectPr w:rsidR="00D81EF6" w:rsidSect="000E025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86"/>
    <w:rsid w:val="000E025A"/>
    <w:rsid w:val="00106D73"/>
    <w:rsid w:val="004E17D3"/>
    <w:rsid w:val="00546F86"/>
    <w:rsid w:val="00D8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5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025A"/>
    <w:rPr>
      <w:color w:val="0000FF"/>
      <w:u w:val="single"/>
    </w:rPr>
  </w:style>
  <w:style w:type="table" w:styleId="a4">
    <w:name w:val="Table Grid"/>
    <w:basedOn w:val="a1"/>
    <w:uiPriority w:val="59"/>
    <w:rsid w:val="000E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5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025A"/>
    <w:rPr>
      <w:color w:val="0000FF"/>
      <w:u w:val="single"/>
    </w:rPr>
  </w:style>
  <w:style w:type="table" w:styleId="a4">
    <w:name w:val="Table Grid"/>
    <w:basedOn w:val="a1"/>
    <w:uiPriority w:val="59"/>
    <w:rsid w:val="000E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5-vpr.sdamgia.ru/test?theme=4" TargetMode="External"/><Relationship Id="rId13" Type="http://schemas.openxmlformats.org/officeDocument/2006/relationships/hyperlink" Target="https://rus5-vpr.sdamgia.ru/test?theme=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s5-vpr.sdamgia.ru/test?theme=3" TargetMode="External"/><Relationship Id="rId12" Type="http://schemas.openxmlformats.org/officeDocument/2006/relationships/hyperlink" Target="https://rus5-vpr.sdamgia.ru/test?theme=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us5-vpr.sdamgia.ru/test?theme=12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5-vpr.sdamgia.ru/test?theme=2" TargetMode="External"/><Relationship Id="rId11" Type="http://schemas.openxmlformats.org/officeDocument/2006/relationships/hyperlink" Target="https://rus5-vpr.sdamgia.ru/test?theme=7" TargetMode="External"/><Relationship Id="rId5" Type="http://schemas.openxmlformats.org/officeDocument/2006/relationships/hyperlink" Target="https://rus5-vpr.sdamgia.ru/test?theme=1" TargetMode="External"/><Relationship Id="rId15" Type="http://schemas.openxmlformats.org/officeDocument/2006/relationships/hyperlink" Target="https://rus5-vpr.sdamgia.ru/test?theme=11" TargetMode="External"/><Relationship Id="rId10" Type="http://schemas.openxmlformats.org/officeDocument/2006/relationships/hyperlink" Target="https://rus5-vpr.sdamgia.ru/test?theme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5-vpr.sdamgia.ru/test?theme=5" TargetMode="External"/><Relationship Id="rId14" Type="http://schemas.openxmlformats.org/officeDocument/2006/relationships/hyperlink" Target="https://rus5-vpr.sdamgia.ru/test?theme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Ирина</cp:lastModifiedBy>
  <cp:revision>4</cp:revision>
  <dcterms:created xsi:type="dcterms:W3CDTF">2019-03-29T09:34:00Z</dcterms:created>
  <dcterms:modified xsi:type="dcterms:W3CDTF">2019-12-18T09:19:00Z</dcterms:modified>
</cp:coreProperties>
</file>