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BD" w:rsidRDefault="00E50DBD" w:rsidP="00E50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E50DBD" w:rsidRDefault="00E50DBD" w:rsidP="00E50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общеобразовательная школа №20 имени Н.И. Ходенко</w:t>
      </w:r>
    </w:p>
    <w:p w:rsidR="00E50DBD" w:rsidRDefault="00E50DBD" w:rsidP="00E50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город-курорт Геленджик</w:t>
      </w:r>
    </w:p>
    <w:p w:rsidR="00E50DBD" w:rsidRDefault="00E50DBD" w:rsidP="00E50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 2304027752</w:t>
      </w:r>
    </w:p>
    <w:tbl>
      <w:tblPr>
        <w:tblW w:w="0" w:type="auto"/>
        <w:tblInd w:w="2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E50DBD" w:rsidTr="00757D87">
        <w:trPr>
          <w:trHeight w:val="150"/>
        </w:trPr>
        <w:tc>
          <w:tcPr>
            <w:tcW w:w="90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0DBD" w:rsidRDefault="00E50DBD" w:rsidP="00757D87">
            <w:pPr>
              <w:widowControl w:val="0"/>
              <w:spacing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50DBD" w:rsidRDefault="00E50DBD" w:rsidP="00E50DBD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Р И К А З</w:t>
      </w:r>
    </w:p>
    <w:p w:rsidR="00E50DBD" w:rsidRDefault="00E50DBD" w:rsidP="00E50DBD">
      <w:pPr>
        <w:rPr>
          <w:rFonts w:ascii="Times New Roman" w:hAnsi="Times New Roman" w:cs="Times New Roman"/>
          <w:b/>
          <w:sz w:val="28"/>
          <w:szCs w:val="28"/>
        </w:rPr>
      </w:pPr>
    </w:p>
    <w:p w:rsidR="00E50DBD" w:rsidRDefault="009B0FB9" w:rsidP="00E50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___10.04.2020</w:t>
      </w:r>
      <w:r w:rsidR="00E50DBD">
        <w:rPr>
          <w:rFonts w:ascii="Times New Roman" w:hAnsi="Times New Roman" w:cs="Times New Roman"/>
          <w:i/>
          <w:sz w:val="28"/>
          <w:szCs w:val="28"/>
        </w:rPr>
        <w:t xml:space="preserve">___ г.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№ __135</w:t>
      </w:r>
      <w:r w:rsidR="00E50DBD">
        <w:rPr>
          <w:rFonts w:ascii="Times New Roman" w:hAnsi="Times New Roman" w:cs="Times New Roman"/>
          <w:i/>
          <w:sz w:val="28"/>
          <w:szCs w:val="28"/>
        </w:rPr>
        <w:t>_</w:t>
      </w:r>
    </w:p>
    <w:p w:rsidR="00E50DBD" w:rsidRDefault="00E50DBD" w:rsidP="00E50DBD">
      <w:pPr>
        <w:ind w:right="20"/>
        <w:jc w:val="center"/>
        <w:rPr>
          <w:rStyle w:val="61"/>
          <w:rFonts w:eastAsia="Microsoft Sans Serif"/>
          <w:bCs w:val="0"/>
          <w:sz w:val="28"/>
          <w:szCs w:val="28"/>
        </w:rPr>
      </w:pPr>
    </w:p>
    <w:p w:rsidR="00E50DBD" w:rsidRDefault="00E50DBD" w:rsidP="00E50DBD">
      <w:pPr>
        <w:ind w:right="20"/>
        <w:jc w:val="center"/>
        <w:rPr>
          <w:rStyle w:val="61"/>
          <w:rFonts w:eastAsia="Microsoft Sans Serif"/>
          <w:bCs w:val="0"/>
        </w:rPr>
      </w:pPr>
    </w:p>
    <w:p w:rsidR="00E50DBD" w:rsidRDefault="00E50DBD" w:rsidP="00010A31">
      <w:pPr>
        <w:ind w:right="23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6"/>
          <w:lang w:eastAsia="ru-RU" w:bidi="ru-RU"/>
        </w:rPr>
        <w:t>Об организации образовательной деятельности</w:t>
      </w:r>
    </w:p>
    <w:p w:rsidR="00010A31" w:rsidRDefault="00010A31" w:rsidP="00010A31">
      <w:pPr>
        <w:ind w:right="23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6"/>
          <w:lang w:eastAsia="ru-RU" w:bidi="ru-RU"/>
        </w:rPr>
      </w:pPr>
    </w:p>
    <w:p w:rsidR="00E50DBD" w:rsidRDefault="00E50DBD" w:rsidP="00010A31">
      <w:pPr>
        <w:ind w:right="23" w:firstLine="709"/>
        <w:contextualSpacing/>
        <w:jc w:val="both"/>
        <w:rPr>
          <w:rStyle w:val="25"/>
          <w:rFonts w:eastAsia="Microsoft Sans Serif"/>
          <w:sz w:val="28"/>
        </w:rPr>
      </w:pPr>
      <w:r w:rsidRPr="00E50DBD">
        <w:rPr>
          <w:rStyle w:val="25"/>
          <w:rFonts w:eastAsia="Microsoft Sans Serif"/>
          <w:sz w:val="28"/>
        </w:rPr>
        <w:t xml:space="preserve">Согласно письму Министерство образования, науки и молодежной политики </w:t>
      </w:r>
      <w:r>
        <w:rPr>
          <w:rStyle w:val="25"/>
          <w:rFonts w:eastAsia="Microsoft Sans Serif"/>
          <w:sz w:val="28"/>
        </w:rPr>
        <w:t>К</w:t>
      </w:r>
      <w:r w:rsidRPr="00E50DBD">
        <w:rPr>
          <w:rStyle w:val="25"/>
          <w:rFonts w:eastAsia="Microsoft Sans Serif"/>
          <w:sz w:val="28"/>
        </w:rPr>
        <w:t>раснодарского края</w:t>
      </w:r>
      <w:r>
        <w:rPr>
          <w:rStyle w:val="25"/>
          <w:rFonts w:eastAsia="Microsoft Sans Serif"/>
          <w:sz w:val="28"/>
        </w:rPr>
        <w:t xml:space="preserve"> № 47-01-13-6992/20 от 10.04.2020, руководствуясь уставом МБОУ СОШ № 20 им. Н.И. </w:t>
      </w:r>
      <w:proofErr w:type="spellStart"/>
      <w:r>
        <w:rPr>
          <w:rStyle w:val="25"/>
          <w:rFonts w:eastAsia="Microsoft Sans Serif"/>
          <w:sz w:val="28"/>
        </w:rPr>
        <w:t>Ходенко</w:t>
      </w:r>
      <w:proofErr w:type="spellEnd"/>
      <w:r>
        <w:rPr>
          <w:rStyle w:val="25"/>
          <w:rFonts w:eastAsia="Microsoft Sans Serif"/>
          <w:sz w:val="28"/>
        </w:rPr>
        <w:t xml:space="preserve">, </w:t>
      </w:r>
      <w:r>
        <w:rPr>
          <w:rStyle w:val="25"/>
          <w:rFonts w:eastAsia="Microsoft Sans Serif"/>
          <w:sz w:val="28"/>
        </w:rPr>
        <w:br/>
        <w:t xml:space="preserve">п р и </w:t>
      </w:r>
      <w:proofErr w:type="gramStart"/>
      <w:r>
        <w:rPr>
          <w:rStyle w:val="25"/>
          <w:rFonts w:eastAsia="Microsoft Sans Serif"/>
          <w:sz w:val="28"/>
        </w:rPr>
        <w:t>к</w:t>
      </w:r>
      <w:proofErr w:type="gramEnd"/>
      <w:r>
        <w:rPr>
          <w:rStyle w:val="25"/>
          <w:rFonts w:eastAsia="Microsoft Sans Serif"/>
          <w:sz w:val="28"/>
        </w:rPr>
        <w:t xml:space="preserve"> а з ы в а ю:</w:t>
      </w:r>
    </w:p>
    <w:p w:rsidR="00010A31" w:rsidRDefault="00010A31" w:rsidP="00010A31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 Учителям</w:t>
      </w:r>
      <w:r w:rsidR="009B0FB9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- предметникам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:</w:t>
      </w:r>
    </w:p>
    <w:p w:rsidR="00E50DBD" w:rsidRDefault="00010A31" w:rsidP="00010A31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1.1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О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беспечить с 13 апреля 2020 г. реализацию образовательных программ начального общего, основного общего, среднего общего образования с применением дистанционных образовательных технологий и электронного обучения, исключив присутствие обучающихся в общеобразовательных организациях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</w:t>
      </w:r>
    </w:p>
    <w:p w:rsidR="00010A31" w:rsidRDefault="00010A31" w:rsidP="00010A31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1.2 П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ровести корректировку рабочих программ, календарно- тематического планирования по каждому предмету учебного плана, предусмотрев изучение нового учебного материала до 30 апреля, а в оставшиеся учебные недели запл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анировать повторение изученного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 Внести необходимые изменения в системе "Сетевой город. Образов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ание" в части корректировки календарно-тематического планирован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ия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</w:t>
      </w:r>
    </w:p>
    <w:p w:rsidR="00E625E4" w:rsidRDefault="00E625E4" w:rsidP="00E625E4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1.3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С</w:t>
      </w:r>
      <w:proofErr w:type="gramEnd"/>
      <w:r w:rsidRPr="00E625E4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обучающимися и родителями (законными представителями), которые не имеют технических средств в домашних условиях, в том числе выхода в сеть Интернет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проводить индивидуальную работу по телефону, осуществить передачу печатного учебного материала.</w:t>
      </w:r>
    </w:p>
    <w:p w:rsidR="00E625E4" w:rsidRDefault="00E625E4" w:rsidP="00E625E4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1.4 О</w:t>
      </w:r>
      <w:r w:rsidRPr="00E625E4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рганизовать ежедневный мониторинг фактически присутствующих учащихся на дистанционных уроках</w:t>
      </w:r>
      <w:r w:rsidR="00CD3CDA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</w:t>
      </w:r>
    </w:p>
    <w:p w:rsidR="00CD3CDA" w:rsidRDefault="00CD3CDA" w:rsidP="00CD3CDA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lastRenderedPageBreak/>
        <w:t>1.5 О</w:t>
      </w:r>
      <w:r w:rsidRPr="00CD3CDA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беспечить обратную связь с обучающимися посредством электронного дневника, при необходимости - электронной почты и других средств связи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.</w:t>
      </w:r>
    </w:p>
    <w:p w:rsidR="00CD3CDA" w:rsidRPr="00CD3CDA" w:rsidRDefault="00CD3CDA" w:rsidP="00CD3CDA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1.6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У</w:t>
      </w:r>
      <w:r w:rsidRPr="00CD3CDA"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становить контроль за продолжительностью самостоятельной работы обучающихся во время урока, не допуская ее необоснованного увеличения в связи с дистанционными формами. Затраты времени на выполнение домашних заданий (по всем предметам) не должны превышать нормы Санитарно- эпидемиологических требований (в астрономических часах): 2-3 классах - 1,5 ч., 4-5 классах - 2 ч., 6 - 8 классах - 2,5 ч., 9 - 11 классах - до 3,5 ч.</w:t>
      </w:r>
    </w:p>
    <w:p w:rsidR="00E625E4" w:rsidRPr="00CD3CDA" w:rsidRDefault="00E625E4" w:rsidP="00010A31">
      <w:pPr>
        <w:ind w:right="23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</w:p>
    <w:p w:rsidR="00010A31" w:rsidRDefault="00010A31" w:rsidP="00010A31">
      <w:pPr>
        <w:ind w:right="2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Style w:val="25"/>
          <w:rFonts w:eastAsia="Microsoft Sans Serif"/>
          <w:sz w:val="28"/>
        </w:rPr>
        <w:t xml:space="preserve">2. </w:t>
      </w:r>
      <w:proofErr w:type="spellStart"/>
      <w:r>
        <w:rPr>
          <w:rStyle w:val="25"/>
          <w:rFonts w:eastAsia="Microsoft Sans Serif"/>
          <w:sz w:val="28"/>
        </w:rPr>
        <w:t>Пичкур</w:t>
      </w:r>
      <w:proofErr w:type="spellEnd"/>
      <w:r>
        <w:rPr>
          <w:rStyle w:val="25"/>
          <w:rFonts w:eastAsia="Microsoft Sans Serif"/>
          <w:sz w:val="28"/>
        </w:rPr>
        <w:t xml:space="preserve"> Е.Н. внести изменения в расписание, </w:t>
      </w:r>
      <w:r w:rsidRPr="00010A31"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сократить продолжительность уроков в дистанционном формате до 30. Состав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ить расписание учебных занятий</w:t>
      </w:r>
      <w:r w:rsidRPr="00010A31"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, с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 xml:space="preserve"> учетом «Санитарно-</w:t>
      </w:r>
      <w:r w:rsidRPr="00010A31"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>эпидемиологических требований к условиям и организации обучения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6"/>
          <w:lang w:eastAsia="ru-RU" w:bidi="ru-RU"/>
        </w:rPr>
        <w:t xml:space="preserve"> в 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общеобразовательных учреждениях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»</w:t>
      </w:r>
      <w:r w:rsidRPr="00010A31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(Постановление Главного государственного санитарного врача Российской Федерации от 29 декабря 2010 г. № 189). Довести расписание учебных занятий до участников образовательной деятельности (обучающихся, роди</w:t>
      </w: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телей (законных представителей).</w:t>
      </w:r>
    </w:p>
    <w:p w:rsidR="009B0FB9" w:rsidRDefault="009B0FB9" w:rsidP="00010A31">
      <w:pPr>
        <w:ind w:right="2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</w:p>
    <w:p w:rsidR="009B0FB9" w:rsidRPr="00010A31" w:rsidRDefault="009B0FB9" w:rsidP="00010A31">
      <w:pPr>
        <w:ind w:right="2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Директор                                                               </w:t>
      </w:r>
      <w:bookmarkStart w:id="0" w:name="_GoBack"/>
      <w:bookmarkEnd w:id="0"/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 xml:space="preserve">          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 w:bidi="ru-RU"/>
        </w:rPr>
        <w:t>И.В.Шакалова</w:t>
      </w:r>
      <w:proofErr w:type="spellEnd"/>
    </w:p>
    <w:p w:rsidR="00010A31" w:rsidRDefault="00010A31" w:rsidP="00010A31">
      <w:pPr>
        <w:ind w:right="20" w:firstLine="709"/>
        <w:jc w:val="both"/>
        <w:rPr>
          <w:rStyle w:val="25"/>
          <w:rFonts w:eastAsia="Microsoft Sans Serif"/>
          <w:sz w:val="28"/>
        </w:rPr>
      </w:pPr>
    </w:p>
    <w:p w:rsidR="00E50DBD" w:rsidRPr="00E50DBD" w:rsidRDefault="00E50DBD" w:rsidP="00E50DBD">
      <w:pPr>
        <w:ind w:right="20" w:firstLine="709"/>
        <w:rPr>
          <w:rStyle w:val="25"/>
          <w:rFonts w:eastAsia="Microsoft Sans Serif"/>
          <w:sz w:val="28"/>
        </w:rPr>
      </w:pPr>
    </w:p>
    <w:p w:rsidR="00DC43FC" w:rsidRDefault="00DC43FC"/>
    <w:sectPr w:rsidR="00DC43FC" w:rsidSect="00D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CB7"/>
    <w:multiLevelType w:val="multilevel"/>
    <w:tmpl w:val="67B4E44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10A31"/>
    <w:rsid w:val="00070F5C"/>
    <w:rsid w:val="001F3896"/>
    <w:rsid w:val="00252B72"/>
    <w:rsid w:val="00422AB9"/>
    <w:rsid w:val="004B292A"/>
    <w:rsid w:val="004B6B16"/>
    <w:rsid w:val="005F0249"/>
    <w:rsid w:val="00660A8D"/>
    <w:rsid w:val="00834196"/>
    <w:rsid w:val="00872858"/>
    <w:rsid w:val="009B0FB9"/>
    <w:rsid w:val="00AE7B21"/>
    <w:rsid w:val="00CD3CDA"/>
    <w:rsid w:val="00DC43FC"/>
    <w:rsid w:val="00DE242C"/>
    <w:rsid w:val="00E50DBD"/>
    <w:rsid w:val="00E625E4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A9C9-4A13-4AC0-9AE9-481CDE2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D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070F5C"/>
    <w:pPr>
      <w:keepNext/>
      <w:spacing w:before="240" w:after="60" w:line="480" w:lineRule="auto"/>
      <w:jc w:val="center"/>
      <w:outlineLvl w:val="0"/>
    </w:pPr>
    <w:rPr>
      <w:rFonts w:eastAsia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0"/>
    <w:link w:val="20"/>
    <w:autoRedefine/>
    <w:qFormat/>
    <w:rsid w:val="00070F5C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 w:val="28"/>
      <w:szCs w:val="36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070F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70F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070F5C"/>
    <w:pPr>
      <w:spacing w:before="240" w:after="60"/>
      <w:ind w:firstLine="709"/>
      <w:outlineLvl w:val="4"/>
    </w:pPr>
    <w:rPr>
      <w:rFonts w:eastAsia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070F5C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070F5C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070F5C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070F5C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0F5C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0F5C"/>
    <w:rPr>
      <w:rFonts w:eastAsia="Times New Roman"/>
      <w:b/>
      <w:bCs/>
      <w:szCs w:val="36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070F5C"/>
    <w:rPr>
      <w:rFonts w:eastAsia="Times New Roman"/>
    </w:rPr>
  </w:style>
  <w:style w:type="paragraph" w:styleId="21">
    <w:name w:val="toc 2"/>
    <w:basedOn w:val="a0"/>
    <w:next w:val="a0"/>
    <w:autoRedefine/>
    <w:uiPriority w:val="39"/>
    <w:qFormat/>
    <w:rsid w:val="00070F5C"/>
    <w:pPr>
      <w:ind w:left="238"/>
    </w:pPr>
    <w:rPr>
      <w:rFonts w:eastAsia="Times New Roman"/>
    </w:rPr>
  </w:style>
  <w:style w:type="paragraph" w:styleId="a4">
    <w:name w:val="Title"/>
    <w:aliases w:val="заголовок 3"/>
    <w:basedOn w:val="a0"/>
    <w:next w:val="a0"/>
    <w:link w:val="a5"/>
    <w:autoRedefine/>
    <w:qFormat/>
    <w:rsid w:val="00070F5C"/>
    <w:pPr>
      <w:spacing w:after="300"/>
      <w:contextualSpacing/>
      <w:jc w:val="center"/>
    </w:pPr>
    <w:rPr>
      <w:rFonts w:eastAsiaTheme="minorEastAsia" w:cs="Tahoma"/>
      <w:b/>
      <w:i/>
      <w:spacing w:val="5"/>
      <w:kern w:val="28"/>
    </w:rPr>
  </w:style>
  <w:style w:type="character" w:customStyle="1" w:styleId="a5">
    <w:name w:val="Название Знак"/>
    <w:aliases w:val="заголовок 3 Знак"/>
    <w:basedOn w:val="a1"/>
    <w:link w:val="a4"/>
    <w:rsid w:val="00070F5C"/>
    <w:rPr>
      <w:rFonts w:eastAsiaTheme="minorEastAsia" w:cs="Tahoma"/>
      <w:b/>
      <w:i/>
      <w:spacing w:val="5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70F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70F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70F5C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rsid w:val="00070F5C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070F5C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070F5C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070F5C"/>
    <w:rPr>
      <w:rFonts w:ascii="Cambria" w:eastAsia="Times New Roman" w:hAnsi="Cambria"/>
      <w:i/>
      <w:iCs/>
      <w:color w:val="404040"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70F5C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</w:rPr>
  </w:style>
  <w:style w:type="paragraph" w:styleId="a6">
    <w:name w:val="caption"/>
    <w:basedOn w:val="a0"/>
    <w:next w:val="a0"/>
    <w:uiPriority w:val="35"/>
    <w:unhideWhenUsed/>
    <w:qFormat/>
    <w:rsid w:val="00070F5C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7">
    <w:name w:val="Subtitle"/>
    <w:basedOn w:val="a0"/>
    <w:next w:val="a0"/>
    <w:link w:val="a8"/>
    <w:qFormat/>
    <w:rsid w:val="00070F5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1"/>
    <w:link w:val="a7"/>
    <w:rsid w:val="00070F5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qFormat/>
    <w:rsid w:val="00070F5C"/>
    <w:rPr>
      <w:b/>
      <w:bCs/>
    </w:rPr>
  </w:style>
  <w:style w:type="character" w:styleId="aa">
    <w:name w:val="Emphasis"/>
    <w:basedOn w:val="a1"/>
    <w:uiPriority w:val="20"/>
    <w:qFormat/>
    <w:rsid w:val="00070F5C"/>
    <w:rPr>
      <w:i/>
      <w:iCs/>
    </w:rPr>
  </w:style>
  <w:style w:type="paragraph" w:styleId="ab">
    <w:name w:val="No Spacing"/>
    <w:link w:val="ac"/>
    <w:uiPriority w:val="1"/>
    <w:qFormat/>
    <w:rsid w:val="00070F5C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c">
    <w:name w:val="Без интервала Знак"/>
    <w:link w:val="ab"/>
    <w:uiPriority w:val="1"/>
    <w:rsid w:val="00070F5C"/>
    <w:rPr>
      <w:rFonts w:eastAsia="Calibri"/>
    </w:rPr>
  </w:style>
  <w:style w:type="paragraph" w:styleId="ad">
    <w:name w:val="List Paragraph"/>
    <w:basedOn w:val="a0"/>
    <w:link w:val="ae"/>
    <w:uiPriority w:val="34"/>
    <w:qFormat/>
    <w:rsid w:val="00070F5C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34"/>
    <w:locked/>
    <w:rsid w:val="00070F5C"/>
    <w:rPr>
      <w:rFonts w:ascii="Calibri" w:eastAsia="Calibri" w:hAnsi="Calibri"/>
      <w:sz w:val="24"/>
      <w:szCs w:val="24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070F5C"/>
    <w:rPr>
      <w:rFonts w:eastAsiaTheme="minorEastAsia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070F5C"/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0"/>
    <w:next w:val="a0"/>
    <w:link w:val="af0"/>
    <w:uiPriority w:val="30"/>
    <w:qFormat/>
    <w:rsid w:val="00070F5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1"/>
    <w:link w:val="af"/>
    <w:uiPriority w:val="30"/>
    <w:rsid w:val="00070F5C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character" w:styleId="af1">
    <w:name w:val="Subtle Emphasis"/>
    <w:uiPriority w:val="19"/>
    <w:qFormat/>
    <w:rsid w:val="00070F5C"/>
    <w:rPr>
      <w:i/>
      <w:iCs/>
      <w:color w:val="808080"/>
    </w:rPr>
  </w:style>
  <w:style w:type="character" w:styleId="af2">
    <w:name w:val="Intense Emphasis"/>
    <w:uiPriority w:val="21"/>
    <w:qFormat/>
    <w:rsid w:val="00070F5C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070F5C"/>
    <w:rPr>
      <w:smallCaps/>
      <w:color w:val="C0504D"/>
      <w:u w:val="single"/>
    </w:rPr>
  </w:style>
  <w:style w:type="character" w:styleId="af4">
    <w:name w:val="Intense Reference"/>
    <w:uiPriority w:val="32"/>
    <w:qFormat/>
    <w:rsid w:val="00070F5C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070F5C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070F5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4"/>
      <w:szCs w:val="28"/>
    </w:rPr>
  </w:style>
  <w:style w:type="paragraph" w:customStyle="1" w:styleId="af7">
    <w:name w:val="А_основной"/>
    <w:basedOn w:val="a0"/>
    <w:link w:val="af8"/>
    <w:uiPriority w:val="99"/>
    <w:qFormat/>
    <w:rsid w:val="00070F5C"/>
    <w:pPr>
      <w:spacing w:line="360" w:lineRule="auto"/>
      <w:ind w:firstLine="454"/>
    </w:pPr>
    <w:rPr>
      <w:rFonts w:eastAsia="Calibri"/>
      <w:sz w:val="28"/>
      <w:szCs w:val="28"/>
    </w:rPr>
  </w:style>
  <w:style w:type="character" w:customStyle="1" w:styleId="af8">
    <w:name w:val="А_основной Знак"/>
    <w:basedOn w:val="a1"/>
    <w:link w:val="af7"/>
    <w:uiPriority w:val="99"/>
    <w:rsid w:val="00070F5C"/>
    <w:rPr>
      <w:rFonts w:eastAsia="Calibri"/>
    </w:rPr>
  </w:style>
  <w:style w:type="paragraph" w:customStyle="1" w:styleId="af9">
    <w:name w:val="А_сноска"/>
    <w:basedOn w:val="afa"/>
    <w:link w:val="afb"/>
    <w:qFormat/>
    <w:rsid w:val="00070F5C"/>
    <w:pPr>
      <w:widowControl w:val="0"/>
      <w:ind w:firstLine="400"/>
    </w:pPr>
    <w:rPr>
      <w:rFonts w:eastAsia="Times New Roman"/>
      <w:sz w:val="24"/>
      <w:szCs w:val="24"/>
    </w:rPr>
  </w:style>
  <w:style w:type="paragraph" w:styleId="afa">
    <w:name w:val="footnote text"/>
    <w:basedOn w:val="a0"/>
    <w:link w:val="afc"/>
    <w:uiPriority w:val="99"/>
    <w:semiHidden/>
    <w:unhideWhenUsed/>
    <w:rsid w:val="00070F5C"/>
    <w:rPr>
      <w:sz w:val="20"/>
      <w:szCs w:val="20"/>
    </w:rPr>
  </w:style>
  <w:style w:type="character" w:customStyle="1" w:styleId="afc">
    <w:name w:val="Текст сноски Знак"/>
    <w:basedOn w:val="a1"/>
    <w:link w:val="afa"/>
    <w:uiPriority w:val="99"/>
    <w:semiHidden/>
    <w:rsid w:val="00070F5C"/>
    <w:rPr>
      <w:sz w:val="20"/>
      <w:szCs w:val="20"/>
      <w:lang w:eastAsia="ru-RU"/>
    </w:rPr>
  </w:style>
  <w:style w:type="character" w:customStyle="1" w:styleId="afb">
    <w:name w:val="А_сноска Знак"/>
    <w:basedOn w:val="a1"/>
    <w:link w:val="af9"/>
    <w:rsid w:val="00070F5C"/>
    <w:rPr>
      <w:rFonts w:eastAsia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070F5C"/>
    <w:pPr>
      <w:ind w:left="720"/>
      <w:contextualSpacing/>
    </w:pPr>
    <w:rPr>
      <w:rFonts w:eastAsia="Times New Roman"/>
    </w:rPr>
  </w:style>
  <w:style w:type="paragraph" w:customStyle="1" w:styleId="12">
    <w:name w:val="Стиль1"/>
    <w:basedOn w:val="a0"/>
    <w:link w:val="13"/>
    <w:qFormat/>
    <w:rsid w:val="00070F5C"/>
    <w:pPr>
      <w:spacing w:line="360" w:lineRule="auto"/>
      <w:ind w:firstLine="680"/>
    </w:pPr>
    <w:rPr>
      <w:rFonts w:eastAsia="Times New Roman"/>
      <w:sz w:val="28"/>
      <w:szCs w:val="20"/>
    </w:rPr>
  </w:style>
  <w:style w:type="character" w:customStyle="1" w:styleId="13">
    <w:name w:val="Стиль1 Знак"/>
    <w:link w:val="12"/>
    <w:locked/>
    <w:rsid w:val="00070F5C"/>
    <w:rPr>
      <w:rFonts w:eastAsia="Times New Roman"/>
      <w:szCs w:val="20"/>
      <w:lang w:eastAsia="ru-RU"/>
    </w:rPr>
  </w:style>
  <w:style w:type="paragraph" w:customStyle="1" w:styleId="14">
    <w:name w:val="Номер 1"/>
    <w:basedOn w:val="1"/>
    <w:qFormat/>
    <w:rsid w:val="00070F5C"/>
    <w:pPr>
      <w:suppressAutoHyphens/>
      <w:autoSpaceDE w:val="0"/>
      <w:autoSpaceDN w:val="0"/>
      <w:adjustRightInd w:val="0"/>
      <w:spacing w:before="360" w:after="240" w:line="360" w:lineRule="auto"/>
    </w:pPr>
    <w:rPr>
      <w:rFonts w:cs="Times New Roman"/>
      <w:caps w:val="0"/>
      <w:kern w:val="0"/>
      <w:sz w:val="24"/>
      <w:szCs w:val="20"/>
    </w:rPr>
  </w:style>
  <w:style w:type="paragraph" w:customStyle="1" w:styleId="24">
    <w:name w:val="Номер 2"/>
    <w:basedOn w:val="3"/>
    <w:qFormat/>
    <w:rsid w:val="00070F5C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070F5C"/>
    <w:pPr>
      <w:spacing w:after="200"/>
      <w:ind w:left="720"/>
      <w:contextualSpacing/>
    </w:pPr>
    <w:rPr>
      <w:rFonts w:ascii="Cambria" w:eastAsia="Times New Roman" w:hAnsi="Cambria"/>
    </w:rPr>
  </w:style>
  <w:style w:type="paragraph" w:customStyle="1" w:styleId="a">
    <w:name w:val="НОМЕРА"/>
    <w:basedOn w:val="afd"/>
    <w:link w:val="afe"/>
    <w:uiPriority w:val="99"/>
    <w:qFormat/>
    <w:rsid w:val="00070F5C"/>
    <w:pPr>
      <w:numPr>
        <w:numId w:val="1"/>
      </w:numPr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070F5C"/>
  </w:style>
  <w:style w:type="character" w:customStyle="1" w:styleId="afe">
    <w:name w:val="НОМЕРА Знак"/>
    <w:link w:val="a"/>
    <w:uiPriority w:val="99"/>
    <w:rsid w:val="00070F5C"/>
    <w:rPr>
      <w:rFonts w:ascii="Arial Narrow" w:eastAsia="Calibri" w:hAnsi="Arial Narrow"/>
      <w:sz w:val="18"/>
      <w:szCs w:val="18"/>
      <w:lang w:eastAsia="ru-RU"/>
    </w:rPr>
  </w:style>
  <w:style w:type="character" w:customStyle="1" w:styleId="61">
    <w:name w:val="Основной текст (6)"/>
    <w:basedOn w:val="a1"/>
    <w:rsid w:val="00E50D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"/>
    <w:basedOn w:val="a1"/>
    <w:rsid w:val="00E50D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шакалов</cp:lastModifiedBy>
  <cp:revision>2</cp:revision>
  <dcterms:created xsi:type="dcterms:W3CDTF">2020-04-12T11:28:00Z</dcterms:created>
  <dcterms:modified xsi:type="dcterms:W3CDTF">2020-04-12T11:28:00Z</dcterms:modified>
</cp:coreProperties>
</file>