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F5" w:rsidRPr="00FD205F" w:rsidRDefault="003E43F5" w:rsidP="005941C5">
      <w:pPr>
        <w:autoSpaceDE w:val="0"/>
        <w:autoSpaceDN w:val="0"/>
        <w:adjustRightInd w:val="0"/>
        <w:jc w:val="center"/>
        <w:rPr>
          <w:b/>
          <w:szCs w:val="28"/>
        </w:rPr>
      </w:pPr>
      <w:r w:rsidRPr="00FD205F">
        <w:rPr>
          <w:b/>
          <w:szCs w:val="28"/>
        </w:rPr>
        <w:t>ИНФОРМАЦИОННАЯ КАРТА</w:t>
      </w:r>
    </w:p>
    <w:p w:rsidR="003E43F5" w:rsidRPr="00426E25" w:rsidRDefault="003E43F5" w:rsidP="005941C5">
      <w:pPr>
        <w:pStyle w:val="a3"/>
        <w:ind w:right="-2"/>
        <w:rPr>
          <w:b/>
          <w:szCs w:val="28"/>
        </w:rPr>
      </w:pPr>
      <w:r w:rsidRPr="00426E25">
        <w:rPr>
          <w:b/>
          <w:szCs w:val="28"/>
        </w:rPr>
        <w:t xml:space="preserve">муниципальной инновационной площадки МО </w:t>
      </w:r>
      <w:proofErr w:type="spellStart"/>
      <w:r w:rsidRPr="00426E25">
        <w:rPr>
          <w:b/>
          <w:szCs w:val="28"/>
        </w:rPr>
        <w:t>г-к</w:t>
      </w:r>
      <w:proofErr w:type="spellEnd"/>
      <w:r w:rsidRPr="00426E25">
        <w:rPr>
          <w:b/>
          <w:szCs w:val="28"/>
        </w:rPr>
        <w:t xml:space="preserve"> Геленджик за </w:t>
      </w:r>
      <w:r w:rsidR="00C647D4">
        <w:rPr>
          <w:b/>
          <w:szCs w:val="28"/>
        </w:rPr>
        <w:t>2020-2021</w:t>
      </w:r>
      <w:r>
        <w:rPr>
          <w:b/>
          <w:szCs w:val="28"/>
        </w:rPr>
        <w:t xml:space="preserve"> </w:t>
      </w:r>
      <w:proofErr w:type="spellStart"/>
      <w:r w:rsidRPr="00426E25">
        <w:rPr>
          <w:b/>
          <w:szCs w:val="28"/>
        </w:rPr>
        <w:t>уч</w:t>
      </w:r>
      <w:proofErr w:type="gramStart"/>
      <w:r w:rsidRPr="00426E25">
        <w:rPr>
          <w:b/>
          <w:szCs w:val="28"/>
        </w:rPr>
        <w:t>.г</w:t>
      </w:r>
      <w:proofErr w:type="gramEnd"/>
      <w:r w:rsidRPr="00426E25">
        <w:rPr>
          <w:b/>
          <w:szCs w:val="28"/>
        </w:rPr>
        <w:t>од</w:t>
      </w:r>
      <w:proofErr w:type="spellEnd"/>
      <w:r>
        <w:rPr>
          <w:b/>
          <w:szCs w:val="28"/>
        </w:rPr>
        <w:t xml:space="preserve"> </w:t>
      </w:r>
    </w:p>
    <w:tbl>
      <w:tblPr>
        <w:tblW w:w="1029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4362"/>
        <w:gridCol w:w="5296"/>
        <w:gridCol w:w="38"/>
      </w:tblGrid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center"/>
              <w:rPr>
                <w:szCs w:val="28"/>
              </w:rPr>
            </w:pPr>
            <w:r w:rsidRPr="001F145F">
              <w:rPr>
                <w:szCs w:val="28"/>
              </w:rPr>
              <w:t>№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center"/>
              <w:rPr>
                <w:szCs w:val="28"/>
              </w:rPr>
            </w:pPr>
            <w:r w:rsidRPr="001F145F">
              <w:rPr>
                <w:szCs w:val="28"/>
              </w:rPr>
              <w:t>Параметры информации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center"/>
              <w:rPr>
                <w:szCs w:val="28"/>
              </w:rPr>
            </w:pPr>
            <w:r w:rsidRPr="001F145F">
              <w:rPr>
                <w:szCs w:val="28"/>
              </w:rPr>
              <w:t>Содержание информации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center"/>
              <w:rPr>
                <w:b/>
                <w:bCs/>
                <w:szCs w:val="28"/>
              </w:rPr>
            </w:pPr>
            <w:r w:rsidRPr="001F145F">
              <w:rPr>
                <w:b/>
                <w:bCs/>
                <w:szCs w:val="28"/>
              </w:rPr>
              <w:t>1.  Данные об образовательном учреждении</w:t>
            </w:r>
          </w:p>
        </w:tc>
      </w:tr>
      <w:tr w:rsidR="003E43F5" w:rsidRPr="001F145F" w:rsidTr="005941C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1.1.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5941C5" w:rsidP="005941C5">
            <w:pPr>
              <w:rPr>
                <w:szCs w:val="28"/>
              </w:rPr>
            </w:pPr>
            <w:r w:rsidRPr="0028757D">
              <w:rPr>
                <w:szCs w:val="28"/>
              </w:rPr>
              <w:t>Муниципальное бюджетное общеобразовательное учреждение средняя общеобразовательная школа №20 имени Н.И. Ходенко</w:t>
            </w:r>
          </w:p>
        </w:tc>
      </w:tr>
      <w:tr w:rsidR="003E43F5" w:rsidRPr="001F145F" w:rsidTr="005941C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1.2.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Вид образовательного учреждения (подчеркнуть)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color w:val="000000"/>
                <w:spacing w:val="2"/>
                <w:szCs w:val="28"/>
              </w:rPr>
            </w:pPr>
            <w:r w:rsidRPr="001F145F">
              <w:rPr>
                <w:color w:val="000000"/>
                <w:spacing w:val="2"/>
                <w:szCs w:val="28"/>
              </w:rPr>
              <w:t>Дошкольное образовательное учреждение</w:t>
            </w:r>
          </w:p>
          <w:p w:rsidR="003E43F5" w:rsidRPr="001F145F" w:rsidRDefault="003E43F5" w:rsidP="005941C5">
            <w:pPr>
              <w:rPr>
                <w:color w:val="000000"/>
                <w:spacing w:val="2"/>
                <w:szCs w:val="28"/>
              </w:rPr>
            </w:pPr>
            <w:r w:rsidRPr="001F145F">
              <w:rPr>
                <w:color w:val="000000"/>
                <w:spacing w:val="2"/>
                <w:szCs w:val="28"/>
              </w:rPr>
              <w:t>Общеобразовательная школа:</w:t>
            </w:r>
          </w:p>
          <w:p w:rsidR="003E43F5" w:rsidRPr="001F145F" w:rsidRDefault="003E43F5" w:rsidP="005941C5">
            <w:pPr>
              <w:rPr>
                <w:color w:val="000000"/>
                <w:spacing w:val="2"/>
                <w:szCs w:val="28"/>
              </w:rPr>
            </w:pPr>
            <w:r w:rsidRPr="001F145F">
              <w:rPr>
                <w:color w:val="000000"/>
                <w:spacing w:val="2"/>
                <w:szCs w:val="28"/>
              </w:rPr>
              <w:t>- начальная общеобразовательная школа;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color w:val="000000"/>
                <w:spacing w:val="2"/>
                <w:szCs w:val="28"/>
              </w:rPr>
              <w:t xml:space="preserve">- </w:t>
            </w:r>
            <w:r w:rsidRPr="001F145F">
              <w:rPr>
                <w:szCs w:val="28"/>
              </w:rPr>
              <w:t>основная общеобразовательная школа;</w:t>
            </w:r>
          </w:p>
          <w:p w:rsidR="003E43F5" w:rsidRPr="001F145F" w:rsidRDefault="003E43F5" w:rsidP="005941C5">
            <w:pPr>
              <w:rPr>
                <w:color w:val="000000"/>
                <w:spacing w:val="2"/>
                <w:szCs w:val="28"/>
              </w:rPr>
            </w:pPr>
            <w:r w:rsidRPr="001F145F">
              <w:rPr>
                <w:szCs w:val="28"/>
              </w:rPr>
              <w:t xml:space="preserve">- </w:t>
            </w:r>
            <w:r w:rsidRPr="005941C5">
              <w:rPr>
                <w:szCs w:val="28"/>
                <w:u w:val="single"/>
              </w:rPr>
              <w:t>средняя общеобразовательная школа</w:t>
            </w:r>
            <w:r w:rsidRPr="005941C5">
              <w:rPr>
                <w:color w:val="000000"/>
                <w:spacing w:val="2"/>
                <w:szCs w:val="28"/>
                <w:u w:val="single"/>
              </w:rPr>
              <w:t>;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- лицей;</w:t>
            </w:r>
          </w:p>
          <w:p w:rsidR="003E43F5" w:rsidRPr="001F145F" w:rsidRDefault="003E43F5" w:rsidP="005941C5">
            <w:pPr>
              <w:rPr>
                <w:color w:val="000000"/>
                <w:spacing w:val="2"/>
                <w:szCs w:val="28"/>
              </w:rPr>
            </w:pPr>
            <w:r w:rsidRPr="001F145F">
              <w:rPr>
                <w:color w:val="000000"/>
                <w:spacing w:val="2"/>
                <w:szCs w:val="28"/>
              </w:rPr>
              <w:t>Общеобразовательная школа-интернат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color w:val="000000"/>
                <w:spacing w:val="2"/>
                <w:szCs w:val="28"/>
              </w:rPr>
              <w:t>Учреждение дополнительного образования детей</w:t>
            </w:r>
          </w:p>
        </w:tc>
      </w:tr>
      <w:tr w:rsidR="003E43F5" w:rsidRPr="001F145F" w:rsidTr="005941C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1.3.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Тип образовательного учреждения (подчеркнуть)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color w:val="000000"/>
                <w:spacing w:val="2"/>
                <w:szCs w:val="28"/>
              </w:rPr>
            </w:pPr>
            <w:r w:rsidRPr="001F145F">
              <w:rPr>
                <w:color w:val="000000"/>
                <w:spacing w:val="2"/>
                <w:szCs w:val="28"/>
              </w:rPr>
              <w:t>Городское образовательное учреждение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A3129D">
              <w:rPr>
                <w:color w:val="000000"/>
                <w:spacing w:val="2"/>
                <w:szCs w:val="28"/>
                <w:u w:val="single"/>
              </w:rPr>
              <w:t>Сельское образовательное учреждение</w:t>
            </w:r>
            <w:r w:rsidRPr="001F145F">
              <w:rPr>
                <w:szCs w:val="28"/>
              </w:rPr>
              <w:t>_____________________________</w:t>
            </w:r>
            <w:r w:rsidR="004E5139" w:rsidRPr="001F145F">
              <w:rPr>
                <w:szCs w:val="28"/>
              </w:rPr>
              <w:fldChar w:fldCharType="begin"/>
            </w:r>
            <w:r w:rsidRPr="001F145F">
              <w:rPr>
                <w:szCs w:val="28"/>
              </w:rPr>
              <w:instrText xml:space="preserve"> MERGEFIELD "F5" </w:instrText>
            </w:r>
            <w:r w:rsidR="004E5139" w:rsidRPr="001F145F">
              <w:rPr>
                <w:szCs w:val="28"/>
              </w:rPr>
              <w:fldChar w:fldCharType="end"/>
            </w:r>
          </w:p>
        </w:tc>
      </w:tr>
      <w:tr w:rsidR="003E43F5" w:rsidRPr="001F145F" w:rsidTr="005941C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1.4.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Количество учащихся (подчеркнуть)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До 100</w:t>
            </w:r>
          </w:p>
          <w:p w:rsidR="003E43F5" w:rsidRPr="00A3129D" w:rsidRDefault="003E43F5" w:rsidP="005941C5">
            <w:pPr>
              <w:jc w:val="both"/>
              <w:rPr>
                <w:szCs w:val="28"/>
                <w:u w:val="single"/>
              </w:rPr>
            </w:pPr>
            <w:r w:rsidRPr="00A3129D">
              <w:rPr>
                <w:szCs w:val="28"/>
                <w:u w:val="single"/>
              </w:rPr>
              <w:t>От 101 до 500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От 501 до 1000</w:t>
            </w:r>
          </w:p>
          <w:p w:rsidR="003E43F5" w:rsidRPr="001F145F" w:rsidRDefault="003E43F5" w:rsidP="005941C5">
            <w:pPr>
              <w:jc w:val="both"/>
              <w:rPr>
                <w:color w:val="000000"/>
                <w:spacing w:val="2"/>
                <w:szCs w:val="28"/>
              </w:rPr>
            </w:pPr>
            <w:r w:rsidRPr="001F145F">
              <w:rPr>
                <w:szCs w:val="28"/>
              </w:rPr>
              <w:t>Свыше 1000</w:t>
            </w:r>
          </w:p>
        </w:tc>
      </w:tr>
      <w:tr w:rsidR="003E43F5" w:rsidRPr="001F145F" w:rsidTr="005941C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1.5.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</w:p>
        </w:tc>
      </w:tr>
      <w:tr w:rsidR="003E43F5" w:rsidRPr="001F145F" w:rsidTr="005941C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1.6.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Адрес образовательного учреждения с почтовым индексом 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A3129D" w:rsidP="005941C5">
            <w:pPr>
              <w:rPr>
                <w:szCs w:val="28"/>
              </w:rPr>
            </w:pPr>
            <w:r w:rsidRPr="0028757D">
              <w:rPr>
                <w:szCs w:val="28"/>
              </w:rPr>
              <w:t>353483 Краснодарский край, город-курорт Геленджик,  с. Пшада, МБОУ СОШ №20 им</w:t>
            </w:r>
            <w:r>
              <w:rPr>
                <w:szCs w:val="28"/>
              </w:rPr>
              <w:t>ени Н.И. Ходенко</w:t>
            </w:r>
          </w:p>
        </w:tc>
      </w:tr>
      <w:tr w:rsidR="003E43F5" w:rsidRPr="001F145F" w:rsidTr="005941C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1.7.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Телефон 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E82F1F" w:rsidP="005941C5">
            <w:pPr>
              <w:rPr>
                <w:szCs w:val="28"/>
              </w:rPr>
            </w:pPr>
            <w:r>
              <w:rPr>
                <w:szCs w:val="28"/>
              </w:rPr>
              <w:t>8(861-</w:t>
            </w:r>
            <w:r w:rsidR="00A3129D" w:rsidRPr="0028757D">
              <w:rPr>
                <w:szCs w:val="28"/>
              </w:rPr>
              <w:t>41</w:t>
            </w:r>
            <w:r>
              <w:rPr>
                <w:szCs w:val="28"/>
              </w:rPr>
              <w:t>)-</w:t>
            </w:r>
            <w:r w:rsidR="00A3129D" w:rsidRPr="0028757D">
              <w:rPr>
                <w:szCs w:val="28"/>
              </w:rPr>
              <w:t xml:space="preserve"> 68-3-30</w:t>
            </w:r>
          </w:p>
        </w:tc>
      </w:tr>
      <w:tr w:rsidR="003E43F5" w:rsidRPr="001F145F" w:rsidTr="005941C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1.8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  <w:lang w:val="en-US"/>
              </w:rPr>
            </w:pPr>
            <w:r w:rsidRPr="001F145F">
              <w:rPr>
                <w:szCs w:val="28"/>
              </w:rPr>
              <w:t>Е-</w:t>
            </w:r>
            <w:r w:rsidRPr="001F145F">
              <w:rPr>
                <w:szCs w:val="28"/>
                <w:lang w:val="en-US"/>
              </w:rPr>
              <w:t>mail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A3129D" w:rsidP="005941C5">
            <w:pPr>
              <w:rPr>
                <w:szCs w:val="28"/>
              </w:rPr>
            </w:pPr>
            <w:r w:rsidRPr="0028757D">
              <w:rPr>
                <w:szCs w:val="28"/>
                <w:lang w:val="en-US"/>
              </w:rPr>
              <w:t>school</w:t>
            </w:r>
            <w:r w:rsidRPr="0028757D">
              <w:rPr>
                <w:szCs w:val="28"/>
              </w:rPr>
              <w:t xml:space="preserve">20@ </w:t>
            </w:r>
            <w:r w:rsidRPr="0028757D">
              <w:rPr>
                <w:szCs w:val="28"/>
                <w:lang w:val="en-US"/>
              </w:rPr>
              <w:t>gel</w:t>
            </w:r>
            <w:r w:rsidRPr="0028757D">
              <w:rPr>
                <w:szCs w:val="28"/>
              </w:rPr>
              <w:t>.</w:t>
            </w:r>
            <w:r w:rsidRPr="0028757D">
              <w:rPr>
                <w:szCs w:val="28"/>
                <w:lang w:val="en-US"/>
              </w:rPr>
              <w:t>kubannet.ru</w:t>
            </w:r>
          </w:p>
        </w:tc>
      </w:tr>
      <w:tr w:rsidR="003E43F5" w:rsidRPr="001F145F" w:rsidTr="005941C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1.9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  <w:lang w:val="en-US"/>
              </w:rPr>
              <w:t>Web-site</w:t>
            </w:r>
            <w:r w:rsidRPr="001F145F">
              <w:rPr>
                <w:szCs w:val="28"/>
              </w:rPr>
              <w:t xml:space="preserve"> 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E82F1F" w:rsidP="005941C5">
            <w:pPr>
              <w:rPr>
                <w:szCs w:val="28"/>
              </w:rPr>
            </w:pPr>
            <w:r w:rsidRPr="0028757D">
              <w:rPr>
                <w:szCs w:val="28"/>
                <w:lang w:val="en-US"/>
              </w:rPr>
              <w:t>gel</w:t>
            </w:r>
            <w:r>
              <w:rPr>
                <w:szCs w:val="28"/>
              </w:rPr>
              <w:t>-</w:t>
            </w:r>
            <w:r w:rsidRPr="0028757D">
              <w:rPr>
                <w:szCs w:val="28"/>
                <w:lang w:val="en-US"/>
              </w:rPr>
              <w:t>school</w:t>
            </w:r>
            <w:r>
              <w:rPr>
                <w:szCs w:val="28"/>
              </w:rPr>
              <w:t>-20.</w:t>
            </w:r>
            <w:r w:rsidRPr="0028757D">
              <w:rPr>
                <w:szCs w:val="28"/>
                <w:lang w:val="en-US"/>
              </w:rPr>
              <w:t>ru</w:t>
            </w:r>
            <w:r w:rsidRPr="001F145F">
              <w:rPr>
                <w:szCs w:val="28"/>
              </w:rPr>
              <w:t xml:space="preserve"> </w:t>
            </w:r>
            <w:r w:rsidR="004E5139" w:rsidRPr="001F145F">
              <w:rPr>
                <w:szCs w:val="28"/>
              </w:rPr>
              <w:fldChar w:fldCharType="begin"/>
            </w:r>
            <w:r w:rsidR="003E43F5" w:rsidRPr="001F145F">
              <w:rPr>
                <w:szCs w:val="28"/>
              </w:rPr>
              <w:instrText xml:space="preserve"> MERGEFIELD "F11" </w:instrText>
            </w:r>
            <w:r w:rsidR="004E5139" w:rsidRPr="001F145F">
              <w:rPr>
                <w:szCs w:val="28"/>
              </w:rPr>
              <w:fldChar w:fldCharType="end"/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center"/>
              <w:rPr>
                <w:b/>
                <w:bCs/>
                <w:szCs w:val="28"/>
              </w:rPr>
            </w:pPr>
            <w:r w:rsidRPr="001F145F">
              <w:rPr>
                <w:b/>
                <w:bCs/>
                <w:szCs w:val="28"/>
              </w:rPr>
              <w:t>2. Данные о контактном лице по вопросам инновационной работы</w:t>
            </w:r>
          </w:p>
          <w:p w:rsidR="003E43F5" w:rsidRPr="001F145F" w:rsidRDefault="003E43F5" w:rsidP="005941C5">
            <w:pPr>
              <w:rPr>
                <w:b/>
                <w:bCs/>
                <w:szCs w:val="28"/>
              </w:rPr>
            </w:pPr>
            <w:r w:rsidRPr="001F145F">
              <w:rPr>
                <w:b/>
                <w:bCs/>
                <w:szCs w:val="28"/>
              </w:rPr>
              <w:t xml:space="preserve">в образовательном учреждении (или о педагогическом работнике – авторе, </w:t>
            </w:r>
            <w:proofErr w:type="spellStart"/>
            <w:r w:rsidRPr="001F145F">
              <w:rPr>
                <w:b/>
                <w:bCs/>
                <w:szCs w:val="28"/>
              </w:rPr>
              <w:t>апробаторе</w:t>
            </w:r>
            <w:proofErr w:type="spellEnd"/>
            <w:r w:rsidRPr="001F145F">
              <w:rPr>
                <w:b/>
                <w:bCs/>
                <w:szCs w:val="28"/>
              </w:rPr>
              <w:t xml:space="preserve"> инновации)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2.1.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 xml:space="preserve">Фамилия, имя, отчество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E82F1F" w:rsidP="005941C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Лузанова</w:t>
            </w:r>
            <w:proofErr w:type="spellEnd"/>
            <w:r>
              <w:rPr>
                <w:szCs w:val="28"/>
              </w:rPr>
              <w:t xml:space="preserve"> Елена Алексеевна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2.2.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Должность, имеющиеся звания и награды, квалификационный уровень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E82F1F" w:rsidP="005941C5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УМР, почётный работник общего образования РФ, первая категория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2.3.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 xml:space="preserve">Телефон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E82F1F" w:rsidP="005941C5">
            <w:pPr>
              <w:rPr>
                <w:szCs w:val="28"/>
              </w:rPr>
            </w:pPr>
            <w:r>
              <w:rPr>
                <w:szCs w:val="28"/>
              </w:rPr>
              <w:t>8-928-236-00-74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2.4.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Е-</w:t>
            </w:r>
            <w:r w:rsidRPr="001F145F">
              <w:rPr>
                <w:szCs w:val="28"/>
                <w:lang w:val="en-US"/>
              </w:rPr>
              <w:t>mail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E82F1F" w:rsidP="005941C5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Brazhnikova.gel63@mail.ru</w:t>
            </w:r>
            <w:r w:rsidR="004E5139" w:rsidRPr="001F145F">
              <w:rPr>
                <w:szCs w:val="28"/>
              </w:rPr>
              <w:fldChar w:fldCharType="begin"/>
            </w:r>
            <w:r w:rsidR="003E43F5" w:rsidRPr="001F145F">
              <w:rPr>
                <w:szCs w:val="28"/>
              </w:rPr>
              <w:instrText xml:space="preserve"> MERGEFIELD "F15" </w:instrText>
            </w:r>
            <w:r w:rsidR="004E5139" w:rsidRPr="001F145F">
              <w:rPr>
                <w:szCs w:val="28"/>
              </w:rPr>
              <w:fldChar w:fldCharType="end"/>
            </w:r>
          </w:p>
        </w:tc>
      </w:tr>
      <w:tr w:rsidR="003E43F5" w:rsidRPr="001F145F" w:rsidTr="005941C5">
        <w:trPr>
          <w:gridAfter w:val="1"/>
          <w:wAfter w:w="38" w:type="dxa"/>
          <w:trHeight w:val="555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center"/>
              <w:rPr>
                <w:b/>
                <w:bCs/>
                <w:szCs w:val="28"/>
              </w:rPr>
            </w:pPr>
            <w:r w:rsidRPr="001F145F">
              <w:rPr>
                <w:b/>
                <w:bCs/>
                <w:szCs w:val="28"/>
              </w:rPr>
              <w:t>3. Данные о масштабе инновационной работы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lastRenderedPageBreak/>
              <w:t>3.1.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Уровень инновации (подчеркнуть)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Краевой</w:t>
            </w:r>
          </w:p>
          <w:p w:rsidR="003E43F5" w:rsidRPr="00E82F1F" w:rsidRDefault="003E43F5" w:rsidP="005941C5">
            <w:pPr>
              <w:rPr>
                <w:szCs w:val="28"/>
                <w:u w:val="single"/>
              </w:rPr>
            </w:pPr>
            <w:r w:rsidRPr="00E82F1F">
              <w:rPr>
                <w:szCs w:val="28"/>
                <w:u w:val="single"/>
              </w:rPr>
              <w:t>Муниципальный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Школьный 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3.2.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Масштаб инновации (подчеркнуть)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Локальная</w:t>
            </w:r>
          </w:p>
          <w:p w:rsidR="003E43F5" w:rsidRPr="00E82F1F" w:rsidRDefault="003E43F5" w:rsidP="005941C5">
            <w:pPr>
              <w:rPr>
                <w:szCs w:val="28"/>
                <w:u w:val="single"/>
              </w:rPr>
            </w:pPr>
            <w:r w:rsidRPr="00E82F1F">
              <w:rPr>
                <w:szCs w:val="28"/>
                <w:u w:val="single"/>
              </w:rPr>
              <w:t>Модульная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Системная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3.3*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Приказ о </w:t>
            </w:r>
            <w:r w:rsidRPr="001F145F">
              <w:rPr>
                <w:b/>
                <w:szCs w:val="28"/>
              </w:rPr>
              <w:t>присвоении</w:t>
            </w:r>
            <w:r w:rsidRPr="001F145F">
              <w:rPr>
                <w:szCs w:val="28"/>
              </w:rPr>
              <w:t xml:space="preserve"> статуса инновационного учреждения (педагогического работника - </w:t>
            </w:r>
            <w:proofErr w:type="spellStart"/>
            <w:r w:rsidRPr="001F145F">
              <w:rPr>
                <w:szCs w:val="28"/>
              </w:rPr>
              <w:t>инноватора</w:t>
            </w:r>
            <w:proofErr w:type="spellEnd"/>
            <w:r w:rsidRPr="001F145F">
              <w:rPr>
                <w:szCs w:val="28"/>
              </w:rPr>
              <w:t>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C647D4" w:rsidP="00C647D4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Приказ управления образования администрации муниципального образования город-курорт Геленджик №673 от 17</w:t>
            </w:r>
            <w:r w:rsidRPr="00A156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12.2020 г. 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3.4*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Статус инновационного ОУ присвоен в рамках крупного проекта, эксперимента и т.п. (название проекта или программы)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* - данные пункты заполняются в случае, если образовательному учреждению ранее присваивался статус краевой или муниципальной экспериментальной площадки.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3.5.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Ступень обучения, на которой осуществляется инновация (подчеркнуть)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Дошкольное образование: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- группы детей раннего возраста;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- группы детей дошкольного возраста.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Общеобразовательная школа: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- начальная школа;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- основная школа;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- средняя школа.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Дополнительное образование: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- группы детей дошкольного возраста;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- группы детей младшего школьного возраста;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- группы детей среднего школьного возраста;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- группы детей старшего школьного возраста;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 xml:space="preserve">- </w:t>
            </w:r>
            <w:r w:rsidRPr="00E82F1F">
              <w:rPr>
                <w:szCs w:val="28"/>
                <w:u w:val="single"/>
              </w:rPr>
              <w:t>разновозрастные группы.</w:t>
            </w:r>
          </w:p>
        </w:tc>
      </w:tr>
      <w:tr w:rsidR="003E43F5" w:rsidRPr="001F145F" w:rsidTr="005941C5">
        <w:trPr>
          <w:gridAfter w:val="1"/>
          <w:wAfter w:w="38" w:type="dxa"/>
          <w:trHeight w:val="8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3.6.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Количество участников инновационной работы  (подчеркнуть)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Весь коллектив образовательного учреждения</w:t>
            </w:r>
          </w:p>
          <w:p w:rsidR="003E43F5" w:rsidRPr="00E82F1F" w:rsidRDefault="003E43F5" w:rsidP="005941C5">
            <w:pPr>
              <w:jc w:val="both"/>
              <w:rPr>
                <w:szCs w:val="28"/>
                <w:u w:val="single"/>
              </w:rPr>
            </w:pPr>
            <w:r w:rsidRPr="00E82F1F">
              <w:rPr>
                <w:szCs w:val="28"/>
                <w:u w:val="single"/>
              </w:rPr>
              <w:t>Группа педагогов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 xml:space="preserve">Отдельные педагоги </w:t>
            </w:r>
          </w:p>
          <w:p w:rsidR="003E43F5" w:rsidRPr="001F145F" w:rsidRDefault="003E43F5" w:rsidP="005941C5">
            <w:pPr>
              <w:jc w:val="both"/>
              <w:rPr>
                <w:szCs w:val="28"/>
                <w:lang w:val="en-US"/>
              </w:rPr>
            </w:pPr>
            <w:r w:rsidRPr="001F145F">
              <w:rPr>
                <w:szCs w:val="28"/>
              </w:rPr>
              <w:t>Один педагог</w:t>
            </w:r>
            <w:r w:rsidR="004E5139" w:rsidRPr="001F145F">
              <w:rPr>
                <w:szCs w:val="28"/>
              </w:rPr>
              <w:fldChar w:fldCharType="begin"/>
            </w:r>
            <w:r w:rsidRPr="001F145F">
              <w:rPr>
                <w:szCs w:val="28"/>
              </w:rPr>
              <w:instrText xml:space="preserve"> MERGEFIELD "F24" </w:instrText>
            </w:r>
            <w:r w:rsidR="004E5139" w:rsidRPr="001F145F">
              <w:rPr>
                <w:szCs w:val="28"/>
              </w:rPr>
              <w:fldChar w:fldCharType="end"/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center"/>
              <w:rPr>
                <w:b/>
                <w:bCs/>
                <w:szCs w:val="28"/>
              </w:rPr>
            </w:pPr>
            <w:r w:rsidRPr="001F145F">
              <w:rPr>
                <w:b/>
                <w:bCs/>
                <w:szCs w:val="28"/>
              </w:rPr>
              <w:t>4. Сущностные характеристики инновационной деятельности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4.1.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Направленность опыта (подчеркнуть), то есть, с каким компонентом целостного педагогического процесса связан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В содержании образования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В технологиях и методах обучения и воспитания</w:t>
            </w:r>
          </w:p>
          <w:p w:rsidR="003E43F5" w:rsidRPr="00E82F1F" w:rsidRDefault="003E43F5" w:rsidP="005941C5">
            <w:pPr>
              <w:rPr>
                <w:szCs w:val="28"/>
                <w:u w:val="single"/>
              </w:rPr>
            </w:pPr>
            <w:r w:rsidRPr="00E82F1F">
              <w:rPr>
                <w:szCs w:val="28"/>
                <w:u w:val="single"/>
              </w:rPr>
              <w:t>В организации учебно-воспитательного процесса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В управлении учебно-воспитательным </w:t>
            </w:r>
            <w:r w:rsidRPr="001F145F">
              <w:rPr>
                <w:szCs w:val="28"/>
              </w:rPr>
              <w:lastRenderedPageBreak/>
              <w:t>процессом</w:t>
            </w:r>
          </w:p>
          <w:p w:rsidR="003E43F5" w:rsidRPr="00E82F1F" w:rsidRDefault="003E43F5" w:rsidP="005941C5">
            <w:pPr>
              <w:rPr>
                <w:szCs w:val="28"/>
                <w:u w:val="single"/>
              </w:rPr>
            </w:pPr>
            <w:r w:rsidRPr="00E82F1F">
              <w:rPr>
                <w:szCs w:val="28"/>
                <w:u w:val="single"/>
              </w:rPr>
              <w:t>В методической работе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lastRenderedPageBreak/>
              <w:t>4.2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Тема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4.3.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Источники (выбрать и расшифровать)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История педагогики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Фундаментальные исследования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Прикладные исследования</w:t>
            </w:r>
          </w:p>
          <w:p w:rsidR="003E43F5" w:rsidRPr="00E82F1F" w:rsidRDefault="003E43F5" w:rsidP="005941C5">
            <w:pPr>
              <w:rPr>
                <w:szCs w:val="28"/>
                <w:u w:val="single"/>
              </w:rPr>
            </w:pPr>
            <w:r w:rsidRPr="00E82F1F">
              <w:rPr>
                <w:szCs w:val="28"/>
                <w:u w:val="single"/>
              </w:rPr>
              <w:t>Передовой педагогический опыт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4.4.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 xml:space="preserve">Причины возникновения изменений </w:t>
            </w:r>
            <w:r w:rsidRPr="001F145F">
              <w:rPr>
                <w:color w:val="000000"/>
                <w:spacing w:val="2"/>
                <w:szCs w:val="28"/>
              </w:rPr>
              <w:t>(указать и пояснить)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Противоречия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Появление новых средств обучения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Новые условия образовательной деятельности</w:t>
            </w:r>
          </w:p>
          <w:p w:rsidR="003E43F5" w:rsidRPr="00E82F1F" w:rsidRDefault="003E43F5" w:rsidP="005941C5">
            <w:pPr>
              <w:jc w:val="both"/>
              <w:rPr>
                <w:szCs w:val="28"/>
                <w:u w:val="single"/>
              </w:rPr>
            </w:pPr>
            <w:r w:rsidRPr="00E82F1F">
              <w:rPr>
                <w:szCs w:val="28"/>
                <w:u w:val="single"/>
              </w:rPr>
              <w:t>Новые потребности и запросы учащихся, родителей, общества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 xml:space="preserve">Другое </w:t>
            </w:r>
          </w:p>
          <w:p w:rsidR="003E43F5" w:rsidRDefault="003E43F5" w:rsidP="005941C5">
            <w:pPr>
              <w:jc w:val="both"/>
              <w:rPr>
                <w:szCs w:val="28"/>
              </w:rPr>
            </w:pPr>
          </w:p>
          <w:p w:rsidR="00937417" w:rsidRPr="001F145F" w:rsidRDefault="00937417" w:rsidP="005941C5">
            <w:pPr>
              <w:jc w:val="both"/>
              <w:rPr>
                <w:szCs w:val="28"/>
              </w:rPr>
            </w:pP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4.5.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 xml:space="preserve">Идея изменений и ее содержание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</w:p>
          <w:p w:rsidR="003E43F5" w:rsidRPr="001F145F" w:rsidRDefault="003E43F5" w:rsidP="005941C5">
            <w:pPr>
              <w:rPr>
                <w:szCs w:val="28"/>
              </w:rPr>
            </w:pPr>
          </w:p>
          <w:p w:rsidR="003E43F5" w:rsidRDefault="003E43F5" w:rsidP="005941C5">
            <w:pPr>
              <w:rPr>
                <w:szCs w:val="28"/>
              </w:rPr>
            </w:pPr>
          </w:p>
          <w:p w:rsidR="00937417" w:rsidRPr="001F145F" w:rsidRDefault="00937417" w:rsidP="005941C5">
            <w:pPr>
              <w:rPr>
                <w:szCs w:val="28"/>
              </w:rPr>
            </w:pP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4.6.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 xml:space="preserve">Концепция изменений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</w:p>
          <w:p w:rsidR="003E43F5" w:rsidRPr="001F145F" w:rsidRDefault="003E43F5" w:rsidP="005941C5">
            <w:pPr>
              <w:rPr>
                <w:szCs w:val="28"/>
              </w:rPr>
            </w:pPr>
          </w:p>
          <w:p w:rsidR="003E43F5" w:rsidRPr="001F145F" w:rsidRDefault="003E43F5" w:rsidP="005941C5">
            <w:pPr>
              <w:rPr>
                <w:szCs w:val="28"/>
              </w:rPr>
            </w:pPr>
          </w:p>
          <w:p w:rsidR="003E43F5" w:rsidRDefault="003E43F5" w:rsidP="005941C5">
            <w:pPr>
              <w:rPr>
                <w:szCs w:val="28"/>
              </w:rPr>
            </w:pPr>
          </w:p>
          <w:p w:rsidR="00937417" w:rsidRPr="001F145F" w:rsidRDefault="00937417" w:rsidP="005941C5">
            <w:pPr>
              <w:rPr>
                <w:szCs w:val="28"/>
              </w:rPr>
            </w:pP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4.7.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Новизна (подчеркнуть)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pStyle w:val="a5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left"/>
              <w:rPr>
                <w:szCs w:val="28"/>
              </w:rPr>
            </w:pPr>
            <w:r w:rsidRPr="001F145F">
              <w:rPr>
                <w:szCs w:val="28"/>
              </w:rPr>
              <w:t>усовершенствование, рационализация отдельных сторон педагогической деятельности;</w:t>
            </w:r>
          </w:p>
          <w:p w:rsidR="003E43F5" w:rsidRPr="001F145F" w:rsidRDefault="003E43F5" w:rsidP="005941C5">
            <w:pPr>
              <w:pStyle w:val="a5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left"/>
              <w:rPr>
                <w:szCs w:val="28"/>
              </w:rPr>
            </w:pPr>
            <w:r w:rsidRPr="001F145F">
              <w:rPr>
                <w:szCs w:val="28"/>
              </w:rPr>
              <w:t>комбинация элементов известных методик;</w:t>
            </w:r>
          </w:p>
          <w:p w:rsidR="003E43F5" w:rsidRPr="001F145F" w:rsidRDefault="003E43F5" w:rsidP="005941C5">
            <w:pPr>
              <w:pStyle w:val="a5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left"/>
              <w:rPr>
                <w:szCs w:val="28"/>
              </w:rPr>
            </w:pPr>
            <w:r w:rsidRPr="001F145F">
              <w:rPr>
                <w:szCs w:val="28"/>
              </w:rPr>
              <w:t>эвристика - разработка новых средств и правил их применения;</w:t>
            </w:r>
          </w:p>
          <w:p w:rsidR="003E43F5" w:rsidRPr="001F145F" w:rsidRDefault="003E43F5" w:rsidP="005941C5">
            <w:pPr>
              <w:pStyle w:val="a5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left"/>
              <w:rPr>
                <w:szCs w:val="28"/>
              </w:rPr>
            </w:pPr>
            <w:r w:rsidRPr="001F145F">
              <w:rPr>
                <w:szCs w:val="28"/>
              </w:rPr>
              <w:t>открытие - постановка и решение новых педагогических задач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4.8.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Цель инновационной деятельности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E82F1F" w:rsidRDefault="00E82F1F" w:rsidP="00E82F1F">
            <w:pPr>
              <w:spacing w:after="20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E82F1F">
              <w:rPr>
                <w:rFonts w:eastAsia="Calibri"/>
                <w:szCs w:val="28"/>
                <w:lang w:eastAsia="en-US"/>
              </w:rPr>
              <w:t xml:space="preserve">Создание </w:t>
            </w:r>
            <w:r w:rsidRPr="00E82F1F">
              <w:rPr>
                <w:kern w:val="36"/>
                <w:szCs w:val="28"/>
              </w:rPr>
              <w:t xml:space="preserve">организационно-педагогических условий для формирования профессиональной ориентации </w:t>
            </w:r>
            <w:r w:rsidRPr="00E82F1F">
              <w:rPr>
                <w:rFonts w:eastAsia="Calibri"/>
                <w:szCs w:val="28"/>
                <w:lang w:eastAsia="en-US"/>
              </w:rPr>
              <w:t>школьников</w:t>
            </w:r>
            <w:r w:rsidRPr="00E82F1F">
              <w:rPr>
                <w:kern w:val="36"/>
                <w:szCs w:val="28"/>
              </w:rPr>
              <w:t xml:space="preserve"> </w:t>
            </w:r>
            <w:r w:rsidRPr="00E82F1F">
              <w:rPr>
                <w:rFonts w:eastAsia="Calibri"/>
                <w:szCs w:val="28"/>
                <w:lang w:eastAsia="en-US"/>
              </w:rPr>
              <w:t>аграрной направленности</w:t>
            </w:r>
            <w:r>
              <w:rPr>
                <w:rFonts w:eastAsia="Calibri"/>
                <w:b/>
                <w:szCs w:val="28"/>
                <w:lang w:eastAsia="en-US"/>
              </w:rPr>
              <w:t>.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4.9.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937417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Трудоемкость (нормативно-правовые, материально-технические, финансовые, программно-методические, организационные, личностные и другие условия</w:t>
            </w:r>
            <w:r w:rsidRPr="001F145F">
              <w:rPr>
                <w:color w:val="000000"/>
                <w:spacing w:val="2"/>
                <w:szCs w:val="28"/>
              </w:rPr>
              <w:t>),</w:t>
            </w:r>
            <w:r w:rsidRPr="001F145F">
              <w:rPr>
                <w:szCs w:val="28"/>
              </w:rPr>
              <w:t xml:space="preserve"> риски (угрозы </w:t>
            </w:r>
            <w:r w:rsidRPr="001F145F">
              <w:rPr>
                <w:szCs w:val="28"/>
              </w:rPr>
              <w:lastRenderedPageBreak/>
              <w:t xml:space="preserve">внедрения предлагаемого опыта, которые создаются во внешней среде и которые должны быть устранены или минимизированы на этапе проектирования его диссеминации), ограничения (тенденции изменения внешней среды, которые необходимо учитывать в процессе внедрения данного опыта)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Default="002524A1" w:rsidP="005941C5">
            <w:pPr>
              <w:rPr>
                <w:rFonts w:eastAsia="Calibri"/>
                <w:szCs w:val="28"/>
                <w:lang w:eastAsia="en-US"/>
              </w:rPr>
            </w:pPr>
            <w:r w:rsidRPr="002524A1">
              <w:rPr>
                <w:rFonts w:eastAsia="Calibri"/>
                <w:szCs w:val="28"/>
                <w:lang w:eastAsia="en-US"/>
              </w:rPr>
              <w:lastRenderedPageBreak/>
              <w:t>Недостаточное количество финансовых средств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2524A1" w:rsidRDefault="002524A1" w:rsidP="002524A1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2524A1">
              <w:rPr>
                <w:rFonts w:eastAsia="Calibri"/>
                <w:szCs w:val="28"/>
                <w:lang w:eastAsia="en-US"/>
              </w:rPr>
              <w:t>Недостаток</w:t>
            </w:r>
            <w:r w:rsidRPr="002524A1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2524A1">
              <w:rPr>
                <w:rFonts w:eastAsia="Calibri"/>
                <w:szCs w:val="28"/>
                <w:lang w:eastAsia="en-US"/>
              </w:rPr>
              <w:t>программно-методического обеспечения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2524A1" w:rsidRPr="002524A1" w:rsidRDefault="002524A1" w:rsidP="002524A1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2524A1">
              <w:rPr>
                <w:rFonts w:eastAsia="Calibri"/>
                <w:szCs w:val="28"/>
                <w:lang w:eastAsia="en-US"/>
              </w:rPr>
              <w:t>Профессиональные трудности педагогов</w:t>
            </w:r>
            <w:bookmarkStart w:id="0" w:name="_GoBack"/>
            <w:bookmarkEnd w:id="0"/>
          </w:p>
          <w:p w:rsidR="002524A1" w:rsidRPr="001F145F" w:rsidRDefault="002524A1" w:rsidP="005941C5">
            <w:pPr>
              <w:rPr>
                <w:szCs w:val="28"/>
              </w:rPr>
            </w:pPr>
          </w:p>
          <w:p w:rsidR="003E43F5" w:rsidRPr="001F145F" w:rsidRDefault="003E43F5" w:rsidP="005941C5">
            <w:pPr>
              <w:rPr>
                <w:szCs w:val="28"/>
              </w:rPr>
            </w:pPr>
          </w:p>
          <w:p w:rsidR="003E43F5" w:rsidRPr="001F145F" w:rsidRDefault="003E43F5" w:rsidP="005941C5">
            <w:pPr>
              <w:rPr>
                <w:szCs w:val="28"/>
              </w:rPr>
            </w:pPr>
          </w:p>
          <w:p w:rsidR="003E43F5" w:rsidRPr="001F145F" w:rsidRDefault="003E43F5" w:rsidP="005941C5">
            <w:pPr>
              <w:rPr>
                <w:szCs w:val="28"/>
              </w:rPr>
            </w:pPr>
          </w:p>
          <w:p w:rsidR="003E43F5" w:rsidRPr="001F145F" w:rsidRDefault="003E43F5" w:rsidP="005941C5">
            <w:pPr>
              <w:rPr>
                <w:szCs w:val="28"/>
              </w:rPr>
            </w:pPr>
          </w:p>
          <w:p w:rsidR="003E43F5" w:rsidRPr="001F145F" w:rsidRDefault="003E43F5" w:rsidP="005941C5">
            <w:pPr>
              <w:rPr>
                <w:szCs w:val="28"/>
              </w:rPr>
            </w:pPr>
          </w:p>
          <w:p w:rsidR="003E43F5" w:rsidRPr="001F145F" w:rsidRDefault="003E43F5" w:rsidP="005941C5">
            <w:pPr>
              <w:rPr>
                <w:szCs w:val="28"/>
              </w:rPr>
            </w:pPr>
          </w:p>
          <w:p w:rsidR="003E43F5" w:rsidRPr="001F145F" w:rsidRDefault="003E43F5" w:rsidP="005941C5">
            <w:pPr>
              <w:rPr>
                <w:szCs w:val="28"/>
              </w:rPr>
            </w:pPr>
          </w:p>
          <w:p w:rsidR="003E43F5" w:rsidRPr="001F145F" w:rsidRDefault="003E43F5" w:rsidP="005941C5">
            <w:pPr>
              <w:rPr>
                <w:szCs w:val="28"/>
              </w:rPr>
            </w:pPr>
          </w:p>
          <w:p w:rsidR="003E43F5" w:rsidRPr="001F145F" w:rsidRDefault="003E43F5" w:rsidP="005941C5">
            <w:pPr>
              <w:rPr>
                <w:szCs w:val="28"/>
              </w:rPr>
            </w:pP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lastRenderedPageBreak/>
              <w:t>4.10.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Научный руководитель или консультант (фамилия, имя, отчество, должность и место работы)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FD272C" w:rsidP="005941C5">
            <w:pPr>
              <w:rPr>
                <w:szCs w:val="28"/>
              </w:rPr>
            </w:pPr>
            <w:r>
              <w:rPr>
                <w:szCs w:val="28"/>
              </w:rPr>
              <w:t>Кузьмина Т.Ю.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center"/>
              <w:rPr>
                <w:szCs w:val="28"/>
              </w:rPr>
            </w:pPr>
            <w:r w:rsidRPr="001F145F">
              <w:rPr>
                <w:b/>
                <w:bCs/>
                <w:color w:val="000000"/>
                <w:spacing w:val="-1"/>
                <w:szCs w:val="28"/>
              </w:rPr>
              <w:t>5. Данные о полученных результатах и тиражируемых продуктах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5.1.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Характеристика полученных результатов с позиции их эффективности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на уровне:</w:t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 xml:space="preserve">- учащихся; </w:t>
            </w:r>
            <w:r w:rsidR="004E5139" w:rsidRPr="001F145F">
              <w:rPr>
                <w:szCs w:val="28"/>
              </w:rPr>
              <w:fldChar w:fldCharType="begin"/>
            </w:r>
            <w:r w:rsidRPr="001F145F">
              <w:rPr>
                <w:szCs w:val="28"/>
              </w:rPr>
              <w:instrText xml:space="preserve"> MERGEFIELD "F34" </w:instrText>
            </w:r>
            <w:r w:rsidR="004E5139" w:rsidRPr="001F145F">
              <w:rPr>
                <w:szCs w:val="28"/>
              </w:rPr>
              <w:fldChar w:fldCharType="end"/>
            </w:r>
          </w:p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 xml:space="preserve">- педагогов; </w:t>
            </w:r>
            <w:r w:rsidR="004E5139" w:rsidRPr="001F145F">
              <w:rPr>
                <w:szCs w:val="28"/>
              </w:rPr>
              <w:fldChar w:fldCharType="begin"/>
            </w:r>
            <w:r w:rsidRPr="001F145F">
              <w:rPr>
                <w:szCs w:val="28"/>
              </w:rPr>
              <w:instrText xml:space="preserve"> MERGEFIELD "F35" </w:instrText>
            </w:r>
            <w:r w:rsidR="004E5139" w:rsidRPr="001F145F">
              <w:rPr>
                <w:szCs w:val="28"/>
              </w:rPr>
              <w:fldChar w:fldCharType="end"/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- учреждения.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5.2.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Где осуществлялась апробация или внедрение полученных результатов? Конкретные адреса внедрения инновационного опыта; отзывы и замечания последователей, полученные ими результаты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4E5139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fldChar w:fldCharType="begin"/>
            </w:r>
            <w:r w:rsidR="003E43F5" w:rsidRPr="001F145F">
              <w:rPr>
                <w:szCs w:val="28"/>
              </w:rPr>
              <w:instrText xml:space="preserve"> MERGEFIELD "F37" </w:instrText>
            </w:r>
            <w:r w:rsidRPr="001F145F">
              <w:rPr>
                <w:szCs w:val="28"/>
              </w:rPr>
              <w:fldChar w:fldCharType="separate"/>
            </w:r>
            <w:r w:rsidR="003E43F5" w:rsidRPr="001F145F">
              <w:rPr>
                <w:noProof/>
                <w:szCs w:val="28"/>
              </w:rPr>
              <w:t>В самом образовательном учреждении</w:t>
            </w:r>
            <w:r w:rsidRPr="001F145F">
              <w:rPr>
                <w:szCs w:val="28"/>
              </w:rPr>
              <w:fldChar w:fldCharType="end"/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В других образовательных учреждениях города, края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5.3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Где можно познакомиться с результатами инновационной деятельности? (выбрать и расшифровать)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Публикации в педагогических журналах (ссылки) __________________________________________</w:t>
            </w:r>
            <w:r>
              <w:rPr>
                <w:szCs w:val="28"/>
              </w:rPr>
              <w:t>_______________________________</w:t>
            </w:r>
            <w:r w:rsidRPr="001F145F">
              <w:rPr>
                <w:szCs w:val="28"/>
              </w:rPr>
              <w:t>_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__________________________________________</w:t>
            </w:r>
            <w:r>
              <w:rPr>
                <w:szCs w:val="28"/>
              </w:rPr>
              <w:t>_______________________________</w:t>
            </w:r>
            <w:r w:rsidRPr="001F145F">
              <w:rPr>
                <w:szCs w:val="28"/>
              </w:rPr>
              <w:t>_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Публикации в СМИ (ссылки) _______________</w:t>
            </w:r>
            <w:r>
              <w:rPr>
                <w:szCs w:val="28"/>
              </w:rPr>
              <w:t>____________________</w:t>
            </w:r>
            <w:r w:rsidRPr="001F145F">
              <w:rPr>
                <w:szCs w:val="28"/>
              </w:rPr>
              <w:t>__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___________________________________________</w:t>
            </w:r>
            <w:r>
              <w:rPr>
                <w:szCs w:val="28"/>
              </w:rPr>
              <w:t>_______________________________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Публикации в Интернете (ссылки) _____________</w:t>
            </w:r>
            <w:r>
              <w:rPr>
                <w:szCs w:val="28"/>
              </w:rPr>
              <w:t>________________________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___________________________________________</w:t>
            </w:r>
            <w:r>
              <w:rPr>
                <w:szCs w:val="28"/>
              </w:rPr>
              <w:t>_______________________________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Выступления на краевых</w:t>
            </w:r>
            <w:r w:rsidR="004E5139" w:rsidRPr="001F145F">
              <w:rPr>
                <w:szCs w:val="28"/>
              </w:rPr>
              <w:fldChar w:fldCharType="begin"/>
            </w:r>
            <w:r w:rsidRPr="001F145F">
              <w:rPr>
                <w:szCs w:val="28"/>
              </w:rPr>
              <w:instrText xml:space="preserve"> MERGEFIELD "F39" </w:instrText>
            </w:r>
            <w:r w:rsidR="004E5139" w:rsidRPr="001F145F">
              <w:rPr>
                <w:szCs w:val="28"/>
              </w:rPr>
              <w:fldChar w:fldCharType="end"/>
            </w:r>
            <w:r w:rsidRPr="001F145F">
              <w:rPr>
                <w:szCs w:val="28"/>
              </w:rPr>
              <w:t xml:space="preserve"> конференциях и семинарах (дата, тема) _____________________________</w:t>
            </w:r>
            <w:r>
              <w:rPr>
                <w:szCs w:val="28"/>
              </w:rPr>
              <w:t>________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___________________________________________</w:t>
            </w:r>
            <w:r>
              <w:rPr>
                <w:szCs w:val="28"/>
              </w:rPr>
              <w:t>_______________________________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lastRenderedPageBreak/>
              <w:t>Проведение обучающих семинаров (дата, тема) __________________________________________</w:t>
            </w:r>
            <w:r>
              <w:rPr>
                <w:szCs w:val="28"/>
              </w:rPr>
              <w:t>_______________________________</w:t>
            </w:r>
            <w:r w:rsidRPr="001F145F">
              <w:rPr>
                <w:szCs w:val="28"/>
              </w:rPr>
              <w:t>_</w:t>
            </w:r>
          </w:p>
          <w:p w:rsidR="00937417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________________________________</w:t>
            </w:r>
          </w:p>
          <w:p w:rsidR="003E43F5" w:rsidRPr="001F145F" w:rsidRDefault="004E5139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fldChar w:fldCharType="begin"/>
            </w:r>
            <w:r w:rsidR="003E43F5" w:rsidRPr="001F145F">
              <w:rPr>
                <w:szCs w:val="28"/>
              </w:rPr>
              <w:instrText xml:space="preserve"> MERGEFIELD "F40" </w:instrText>
            </w:r>
            <w:r w:rsidRPr="001F145F">
              <w:rPr>
                <w:szCs w:val="28"/>
              </w:rPr>
              <w:fldChar w:fldCharType="end"/>
            </w:r>
            <w:r w:rsidRPr="001F145F">
              <w:rPr>
                <w:szCs w:val="28"/>
              </w:rPr>
              <w:fldChar w:fldCharType="begin"/>
            </w:r>
            <w:r w:rsidR="003E43F5" w:rsidRPr="001F145F">
              <w:rPr>
                <w:szCs w:val="28"/>
              </w:rPr>
              <w:instrText xml:space="preserve"> MERGEFIELD "F41" </w:instrText>
            </w:r>
            <w:r w:rsidRPr="001F145F">
              <w:rPr>
                <w:szCs w:val="28"/>
              </w:rPr>
              <w:fldChar w:fldCharType="end"/>
            </w:r>
            <w:r w:rsidRPr="001F145F">
              <w:rPr>
                <w:szCs w:val="28"/>
              </w:rPr>
              <w:fldChar w:fldCharType="begin"/>
            </w:r>
            <w:r w:rsidR="003E43F5" w:rsidRPr="001F145F">
              <w:rPr>
                <w:szCs w:val="28"/>
              </w:rPr>
              <w:instrText xml:space="preserve"> MERGEFIELD "F42" </w:instrText>
            </w:r>
            <w:r w:rsidRPr="001F145F">
              <w:rPr>
                <w:szCs w:val="28"/>
              </w:rPr>
              <w:fldChar w:fldCharType="end"/>
            </w:r>
            <w:r w:rsidRPr="001F145F">
              <w:rPr>
                <w:szCs w:val="28"/>
              </w:rPr>
              <w:fldChar w:fldCharType="begin"/>
            </w:r>
            <w:r w:rsidR="003E43F5" w:rsidRPr="001F145F">
              <w:rPr>
                <w:szCs w:val="28"/>
              </w:rPr>
              <w:instrText xml:space="preserve"> MERGEFIELD "F43" </w:instrText>
            </w:r>
            <w:r w:rsidRPr="001F145F">
              <w:rPr>
                <w:szCs w:val="28"/>
              </w:rPr>
              <w:fldChar w:fldCharType="end"/>
            </w:r>
          </w:p>
        </w:tc>
      </w:tr>
      <w:tr w:rsidR="003E43F5" w:rsidRPr="001F145F" w:rsidTr="005941C5">
        <w:trPr>
          <w:gridAfter w:val="1"/>
          <w:wAfter w:w="38" w:type="dxa"/>
          <w:trHeight w:val="20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lastRenderedPageBreak/>
              <w:t>5.4.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Характеристика полученных ти</w:t>
            </w:r>
            <w:r w:rsidRPr="001F145F">
              <w:rPr>
                <w:szCs w:val="28"/>
              </w:rPr>
              <w:softHyphen/>
              <w:t>ражируемых продуктов (наз</w:t>
            </w:r>
            <w:r w:rsidRPr="001F145F">
              <w:rPr>
                <w:szCs w:val="28"/>
              </w:rPr>
              <w:softHyphen/>
              <w:t>вать продукты и дать краткую аннотацию, например: модель школы, ступени обучения; нор</w:t>
            </w:r>
            <w:r w:rsidRPr="001F145F">
              <w:rPr>
                <w:szCs w:val="28"/>
              </w:rPr>
              <w:softHyphen/>
              <w:t>мативные документы; образова</w:t>
            </w:r>
            <w:r w:rsidRPr="001F145F">
              <w:rPr>
                <w:szCs w:val="28"/>
              </w:rPr>
              <w:softHyphen/>
              <w:t>тельная программа, УМК, учеб</w:t>
            </w:r>
            <w:r w:rsidRPr="001F145F">
              <w:rPr>
                <w:szCs w:val="28"/>
              </w:rPr>
              <w:softHyphen/>
              <w:t>ная программа, компьютерная программа, технология и т.п.)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shd w:val="clear" w:color="auto" w:fill="FFFFFF"/>
              <w:rPr>
                <w:szCs w:val="28"/>
              </w:rPr>
            </w:pPr>
          </w:p>
          <w:p w:rsidR="003E43F5" w:rsidRPr="001F145F" w:rsidRDefault="003E43F5" w:rsidP="005941C5">
            <w:pPr>
              <w:shd w:val="clear" w:color="auto" w:fill="FFFFFF"/>
              <w:rPr>
                <w:szCs w:val="28"/>
              </w:rPr>
            </w:pPr>
          </w:p>
          <w:p w:rsidR="003E43F5" w:rsidRPr="001F145F" w:rsidRDefault="003E43F5" w:rsidP="005941C5">
            <w:pPr>
              <w:shd w:val="clear" w:color="auto" w:fill="FFFFFF"/>
              <w:rPr>
                <w:szCs w:val="28"/>
              </w:rPr>
            </w:pPr>
          </w:p>
          <w:p w:rsidR="003E43F5" w:rsidRPr="001F145F" w:rsidRDefault="003E43F5" w:rsidP="005941C5">
            <w:pPr>
              <w:shd w:val="clear" w:color="auto" w:fill="FFFFFF"/>
              <w:rPr>
                <w:szCs w:val="28"/>
              </w:rPr>
            </w:pPr>
          </w:p>
          <w:p w:rsidR="003E43F5" w:rsidRPr="001F145F" w:rsidRDefault="003E43F5" w:rsidP="005941C5">
            <w:pPr>
              <w:shd w:val="clear" w:color="auto" w:fill="FFFFFF"/>
              <w:rPr>
                <w:szCs w:val="28"/>
              </w:rPr>
            </w:pPr>
          </w:p>
          <w:p w:rsidR="003E43F5" w:rsidRPr="001F145F" w:rsidRDefault="004E5139" w:rsidP="005941C5">
            <w:pPr>
              <w:shd w:val="clear" w:color="auto" w:fill="FFFFFF"/>
              <w:rPr>
                <w:szCs w:val="28"/>
              </w:rPr>
            </w:pPr>
            <w:r w:rsidRPr="001F145F">
              <w:rPr>
                <w:szCs w:val="28"/>
              </w:rPr>
              <w:fldChar w:fldCharType="begin"/>
            </w:r>
            <w:r w:rsidR="003E43F5" w:rsidRPr="001F145F">
              <w:rPr>
                <w:szCs w:val="28"/>
              </w:rPr>
              <w:instrText xml:space="preserve"> MERGEFIELD "F44" </w:instrText>
            </w:r>
            <w:r w:rsidRPr="001F145F">
              <w:rPr>
                <w:szCs w:val="28"/>
              </w:rPr>
              <w:fldChar w:fldCharType="end"/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5.5.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Рекомендации по использованию продукта (какие условия должны быть созданы в ОУ для использования продукта)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4E5139" w:rsidP="005941C5">
            <w:pPr>
              <w:shd w:val="clear" w:color="auto" w:fill="FFFFFF"/>
              <w:rPr>
                <w:szCs w:val="28"/>
              </w:rPr>
            </w:pPr>
            <w:r w:rsidRPr="001F145F">
              <w:rPr>
                <w:szCs w:val="28"/>
              </w:rPr>
              <w:fldChar w:fldCharType="begin"/>
            </w:r>
            <w:r w:rsidR="003E43F5" w:rsidRPr="001F145F">
              <w:rPr>
                <w:szCs w:val="28"/>
              </w:rPr>
              <w:instrText xml:space="preserve"> MERGEFIELD "F45" </w:instrText>
            </w:r>
            <w:r w:rsidRPr="001F145F">
              <w:rPr>
                <w:szCs w:val="28"/>
              </w:rPr>
              <w:fldChar w:fldCharType="end"/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5.6.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Кому принадлежат права на использование продукта ОЭР? (подчеркнуть и расшифровать)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shd w:val="clear" w:color="auto" w:fill="FFFFFF"/>
              <w:rPr>
                <w:szCs w:val="28"/>
              </w:rPr>
            </w:pPr>
            <w:r w:rsidRPr="001F145F">
              <w:rPr>
                <w:szCs w:val="28"/>
              </w:rPr>
              <w:t>Без ограничений</w:t>
            </w:r>
          </w:p>
          <w:p w:rsidR="003E43F5" w:rsidRPr="001F145F" w:rsidRDefault="003E43F5" w:rsidP="005941C5">
            <w:pPr>
              <w:shd w:val="clear" w:color="auto" w:fill="FFFFFF"/>
              <w:rPr>
                <w:szCs w:val="28"/>
              </w:rPr>
            </w:pPr>
            <w:r w:rsidRPr="001F145F">
              <w:rPr>
                <w:szCs w:val="28"/>
              </w:rPr>
              <w:t xml:space="preserve">Разработчикам </w:t>
            </w:r>
          </w:p>
          <w:p w:rsidR="003E43F5" w:rsidRPr="001F145F" w:rsidRDefault="003E43F5" w:rsidP="005941C5">
            <w:pPr>
              <w:shd w:val="clear" w:color="auto" w:fill="FFFFFF"/>
              <w:rPr>
                <w:szCs w:val="28"/>
              </w:rPr>
            </w:pPr>
            <w:r w:rsidRPr="001F145F">
              <w:rPr>
                <w:szCs w:val="28"/>
              </w:rPr>
              <w:t>Заказчикам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center"/>
              <w:rPr>
                <w:b/>
                <w:bCs/>
                <w:szCs w:val="28"/>
              </w:rPr>
            </w:pPr>
            <w:r w:rsidRPr="001F145F">
              <w:rPr>
                <w:b/>
                <w:bCs/>
                <w:szCs w:val="28"/>
              </w:rPr>
              <w:t>6. Данные о связях с другими учреждениями (сетевое взаимодействие, совместные программы)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6.1.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color w:val="000000"/>
                <w:szCs w:val="28"/>
              </w:rPr>
            </w:pPr>
            <w:r w:rsidRPr="001F145F">
              <w:rPr>
                <w:color w:val="000000"/>
                <w:szCs w:val="28"/>
              </w:rPr>
              <w:t xml:space="preserve">Партнерство в рамках данной инновационной работы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shd w:val="clear" w:color="auto" w:fill="FFFFFF"/>
              <w:rPr>
                <w:szCs w:val="28"/>
              </w:rPr>
            </w:pP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center"/>
              <w:rPr>
                <w:b/>
                <w:bCs/>
                <w:szCs w:val="28"/>
              </w:rPr>
            </w:pPr>
            <w:r w:rsidRPr="001F145F">
              <w:rPr>
                <w:b/>
                <w:bCs/>
                <w:szCs w:val="28"/>
              </w:rPr>
              <w:t>7. Данные о финансировании инновационной деятельности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7.1.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Характеристика расходов на инновационную деятельность в общем бюджете учреждения (в рублях)</w:t>
            </w:r>
          </w:p>
          <w:p w:rsidR="003E43F5" w:rsidRPr="001F145F" w:rsidRDefault="003E43F5" w:rsidP="005941C5">
            <w:pPr>
              <w:rPr>
                <w:szCs w:val="28"/>
              </w:rPr>
            </w:pPr>
          </w:p>
          <w:p w:rsidR="003E43F5" w:rsidRPr="001F145F" w:rsidRDefault="003E43F5" w:rsidP="005941C5">
            <w:pPr>
              <w:rPr>
                <w:color w:val="000000"/>
                <w:szCs w:val="28"/>
              </w:rPr>
            </w:pPr>
            <w:r w:rsidRPr="001F145F">
              <w:rPr>
                <w:szCs w:val="28"/>
              </w:rPr>
              <w:t>(этот пункт заполняется при наличии  денежных средств)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Сумма расходов на оплату командировок и повышение квалификации работников учреждения _________________</w:t>
            </w:r>
            <w:r>
              <w:rPr>
                <w:szCs w:val="28"/>
              </w:rPr>
              <w:t>______</w:t>
            </w:r>
            <w:r w:rsidRPr="001F145F">
              <w:rPr>
                <w:szCs w:val="28"/>
              </w:rPr>
              <w:t>_</w:t>
            </w:r>
            <w:r w:rsidR="004E5139" w:rsidRPr="001F145F">
              <w:rPr>
                <w:szCs w:val="28"/>
              </w:rPr>
              <w:fldChar w:fldCharType="begin"/>
            </w:r>
            <w:r w:rsidRPr="001F145F">
              <w:rPr>
                <w:szCs w:val="28"/>
              </w:rPr>
              <w:instrText xml:space="preserve"> MERGEFIELD "F50" </w:instrText>
            </w:r>
            <w:r w:rsidR="004E5139" w:rsidRPr="001F145F">
              <w:rPr>
                <w:szCs w:val="28"/>
              </w:rPr>
              <w:fldChar w:fldCharType="end"/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5" w:rsidRPr="001F145F" w:rsidRDefault="003E43F5" w:rsidP="005941C5">
            <w:pPr>
              <w:rPr>
                <w:szCs w:val="28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5" w:rsidRPr="001F145F" w:rsidRDefault="003E43F5" w:rsidP="005941C5">
            <w:pPr>
              <w:rPr>
                <w:color w:val="000000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Сумма доплат работникам учреждения за ведение инновационной  деятельности </w:t>
            </w:r>
          </w:p>
          <w:p w:rsidR="003E43F5" w:rsidRPr="001F145F" w:rsidRDefault="003E43F5" w:rsidP="005941C5">
            <w:pPr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  <w:r w:rsidR="004E5139" w:rsidRPr="001F145F">
              <w:rPr>
                <w:szCs w:val="28"/>
              </w:rPr>
              <w:fldChar w:fldCharType="begin"/>
            </w:r>
            <w:r w:rsidRPr="001F145F">
              <w:rPr>
                <w:szCs w:val="28"/>
              </w:rPr>
              <w:instrText xml:space="preserve"> MERGEFIELD "F51" </w:instrText>
            </w:r>
            <w:r w:rsidR="004E5139" w:rsidRPr="001F145F">
              <w:rPr>
                <w:szCs w:val="28"/>
              </w:rPr>
              <w:fldChar w:fldCharType="end"/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5" w:rsidRPr="001F145F" w:rsidRDefault="003E43F5" w:rsidP="005941C5">
            <w:pPr>
              <w:rPr>
                <w:szCs w:val="28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5" w:rsidRPr="001F145F" w:rsidRDefault="003E43F5" w:rsidP="005941C5">
            <w:pPr>
              <w:rPr>
                <w:color w:val="000000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 xml:space="preserve">Приобретение основных средств и расходных материалов, прочие расходы </w:t>
            </w:r>
            <w:r w:rsidR="004E5139" w:rsidRPr="001F145F">
              <w:rPr>
                <w:szCs w:val="28"/>
              </w:rPr>
              <w:fldChar w:fldCharType="begin"/>
            </w:r>
            <w:r w:rsidRPr="001F145F">
              <w:rPr>
                <w:szCs w:val="28"/>
              </w:rPr>
              <w:instrText xml:space="preserve"> MERGEFIELD "F52" </w:instrText>
            </w:r>
            <w:r w:rsidR="004E5139" w:rsidRPr="001F145F">
              <w:rPr>
                <w:szCs w:val="28"/>
              </w:rPr>
              <w:fldChar w:fldCharType="end"/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5" w:rsidRPr="001F145F" w:rsidRDefault="003E43F5" w:rsidP="005941C5">
            <w:pPr>
              <w:rPr>
                <w:szCs w:val="28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5" w:rsidRPr="001F145F" w:rsidRDefault="003E43F5" w:rsidP="005941C5">
            <w:pPr>
              <w:rPr>
                <w:color w:val="000000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__________________________</w:t>
            </w:r>
            <w:r>
              <w:rPr>
                <w:szCs w:val="28"/>
              </w:rPr>
              <w:t>______</w:t>
            </w:r>
            <w:r w:rsidRPr="001F145F">
              <w:rPr>
                <w:szCs w:val="28"/>
              </w:rPr>
              <w:t>_</w:t>
            </w:r>
            <w:r w:rsidR="004E5139" w:rsidRPr="001F145F">
              <w:rPr>
                <w:szCs w:val="28"/>
              </w:rPr>
              <w:fldChar w:fldCharType="begin"/>
            </w:r>
            <w:r w:rsidRPr="001F145F">
              <w:rPr>
                <w:szCs w:val="28"/>
              </w:rPr>
              <w:instrText xml:space="preserve"> MERGEFIELD "F53" </w:instrText>
            </w:r>
            <w:r w:rsidR="004E5139" w:rsidRPr="001F145F">
              <w:rPr>
                <w:szCs w:val="28"/>
              </w:rPr>
              <w:fldChar w:fldCharType="end"/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center"/>
              <w:rPr>
                <w:b/>
                <w:szCs w:val="28"/>
              </w:rPr>
            </w:pPr>
            <w:r w:rsidRPr="001F145F">
              <w:rPr>
                <w:b/>
                <w:szCs w:val="28"/>
              </w:rPr>
              <w:t>8. Экспертное заключение</w:t>
            </w: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8.1.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Фамилия, имя, отчество экспер</w:t>
            </w:r>
            <w:r w:rsidRPr="001F145F">
              <w:rPr>
                <w:szCs w:val="28"/>
              </w:rPr>
              <w:softHyphen/>
              <w:t>та, его контактные данные, адрес электронной почты, поч</w:t>
            </w:r>
            <w:r w:rsidRPr="001F145F">
              <w:rPr>
                <w:szCs w:val="28"/>
              </w:rPr>
              <w:softHyphen/>
              <w:t>товый адрес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</w:p>
        </w:tc>
      </w:tr>
      <w:tr w:rsidR="003E43F5" w:rsidRPr="001F145F" w:rsidTr="005941C5">
        <w:trPr>
          <w:gridAfter w:val="1"/>
          <w:wAfter w:w="38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  <w:r w:rsidRPr="001F145F">
              <w:rPr>
                <w:szCs w:val="28"/>
              </w:rPr>
              <w:t>8.2.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jc w:val="both"/>
              <w:rPr>
                <w:szCs w:val="28"/>
              </w:rPr>
            </w:pPr>
            <w:r w:rsidRPr="001F145F">
              <w:rPr>
                <w:szCs w:val="28"/>
              </w:rPr>
              <w:t>Основные выводы экспертного заключения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F5" w:rsidRPr="001F145F" w:rsidRDefault="003E43F5" w:rsidP="005941C5">
            <w:pPr>
              <w:rPr>
                <w:szCs w:val="28"/>
              </w:rPr>
            </w:pPr>
          </w:p>
          <w:p w:rsidR="003E43F5" w:rsidRPr="001F145F" w:rsidRDefault="003E43F5" w:rsidP="005941C5">
            <w:pPr>
              <w:rPr>
                <w:szCs w:val="28"/>
              </w:rPr>
            </w:pPr>
          </w:p>
        </w:tc>
      </w:tr>
    </w:tbl>
    <w:p w:rsidR="005871C8" w:rsidRDefault="005871C8" w:rsidP="005941C5"/>
    <w:sectPr w:rsidR="005871C8" w:rsidSect="005941C5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EC8"/>
    <w:multiLevelType w:val="hybridMultilevel"/>
    <w:tmpl w:val="20D61DBE"/>
    <w:lvl w:ilvl="0" w:tplc="C8785454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23E"/>
    <w:rsid w:val="0002123E"/>
    <w:rsid w:val="001379AC"/>
    <w:rsid w:val="002524A1"/>
    <w:rsid w:val="0035124E"/>
    <w:rsid w:val="003E43F5"/>
    <w:rsid w:val="004E5139"/>
    <w:rsid w:val="005871C8"/>
    <w:rsid w:val="005941C5"/>
    <w:rsid w:val="00606E9C"/>
    <w:rsid w:val="00937417"/>
    <w:rsid w:val="00A3129D"/>
    <w:rsid w:val="00AD0DE5"/>
    <w:rsid w:val="00C647D4"/>
    <w:rsid w:val="00E82F1F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43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4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basedOn w:val="a"/>
    <w:next w:val="a6"/>
    <w:qFormat/>
    <w:rsid w:val="003E43F5"/>
    <w:pPr>
      <w:shd w:val="clear" w:color="auto" w:fill="FFFFFF"/>
      <w:jc w:val="center"/>
    </w:pPr>
    <w:rPr>
      <w:color w:val="000000"/>
      <w:spacing w:val="-2"/>
    </w:rPr>
  </w:style>
  <w:style w:type="paragraph" w:styleId="a6">
    <w:name w:val="Title"/>
    <w:basedOn w:val="a"/>
    <w:next w:val="a"/>
    <w:link w:val="a7"/>
    <w:uiPriority w:val="10"/>
    <w:qFormat/>
    <w:rsid w:val="003E43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E43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Revision"/>
    <w:hidden/>
    <w:uiPriority w:val="99"/>
    <w:semiHidden/>
    <w:rsid w:val="005941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821D-56B7-4440-A217-2BFCDF26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LUZANOVA</cp:lastModifiedBy>
  <cp:revision>10</cp:revision>
  <cp:lastPrinted>2018-06-21T05:24:00Z</cp:lastPrinted>
  <dcterms:created xsi:type="dcterms:W3CDTF">2017-03-01T12:31:00Z</dcterms:created>
  <dcterms:modified xsi:type="dcterms:W3CDTF">2021-06-02T19:10:00Z</dcterms:modified>
</cp:coreProperties>
</file>